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0BB4" w14:textId="77777777" w:rsidR="00D62C0A" w:rsidRPr="00A472BD" w:rsidRDefault="00D62C0A" w:rsidP="00D62C0A">
      <w:pPr>
        <w:spacing w:line="240" w:lineRule="auto"/>
        <w:contextualSpacing/>
        <w:rPr>
          <w:rFonts w:cs="Calibri"/>
          <w:sz w:val="24"/>
          <w:szCs w:val="24"/>
        </w:rPr>
      </w:pPr>
    </w:p>
    <w:p w14:paraId="2D532C16" w14:textId="77777777" w:rsidR="000853AD" w:rsidRPr="000853AD" w:rsidRDefault="000853AD" w:rsidP="000853AD">
      <w:pPr>
        <w:spacing w:line="240" w:lineRule="auto"/>
        <w:contextualSpacing/>
        <w:rPr>
          <w:rFonts w:asciiTheme="minorHAnsi" w:hAnsiTheme="minorHAnsi" w:cstheme="minorHAnsi"/>
          <w:sz w:val="24"/>
          <w:szCs w:val="24"/>
        </w:rPr>
      </w:pPr>
      <w:bookmarkStart w:id="0" w:name="_Hlk195254507"/>
      <w:r w:rsidRPr="000853AD">
        <w:rPr>
          <w:rFonts w:asciiTheme="minorHAnsi" w:hAnsiTheme="minorHAnsi" w:cstheme="minorHAnsi"/>
          <w:sz w:val="24"/>
          <w:szCs w:val="24"/>
        </w:rPr>
        <w:t xml:space="preserve">KLASA: </w:t>
      </w:r>
      <w:hyperlink r:id="rId7" w:history="1">
        <w:r w:rsidRPr="000853AD">
          <w:rPr>
            <w:rStyle w:val="Hyperlink"/>
            <w:rFonts w:asciiTheme="minorHAnsi" w:hAnsiTheme="minorHAnsi" w:cstheme="minorHAnsi"/>
            <w:color w:val="auto"/>
            <w:sz w:val="24"/>
            <w:szCs w:val="24"/>
            <w:u w:val="none"/>
          </w:rPr>
          <w:t>112-12/25-01/</w:t>
        </w:r>
      </w:hyperlink>
      <w:r w:rsidRPr="000853AD">
        <w:t>10</w:t>
      </w:r>
    </w:p>
    <w:p w14:paraId="6ACF0C2D" w14:textId="68E79FAA" w:rsidR="000853AD" w:rsidRPr="008775DD" w:rsidRDefault="000853AD" w:rsidP="000853AD">
      <w:pPr>
        <w:spacing w:line="240" w:lineRule="auto"/>
        <w:contextualSpacing/>
        <w:rPr>
          <w:rFonts w:asciiTheme="minorHAnsi" w:hAnsiTheme="minorHAnsi" w:cstheme="minorHAnsi"/>
          <w:sz w:val="24"/>
          <w:szCs w:val="24"/>
        </w:rPr>
      </w:pPr>
      <w:r w:rsidRPr="008775DD">
        <w:rPr>
          <w:rFonts w:asciiTheme="minorHAnsi" w:hAnsiTheme="minorHAnsi" w:cstheme="minorHAnsi"/>
          <w:sz w:val="24"/>
          <w:szCs w:val="24"/>
        </w:rPr>
        <w:t>URBROJ: 154-01-25-0</w:t>
      </w:r>
      <w:r>
        <w:rPr>
          <w:rFonts w:asciiTheme="minorHAnsi" w:hAnsiTheme="minorHAnsi" w:cstheme="minorHAnsi"/>
          <w:sz w:val="24"/>
          <w:szCs w:val="24"/>
        </w:rPr>
        <w:t>2</w:t>
      </w:r>
    </w:p>
    <w:p w14:paraId="2412FF6E" w14:textId="77777777" w:rsidR="000853AD" w:rsidRPr="008775DD" w:rsidRDefault="000853AD" w:rsidP="000853AD">
      <w:pPr>
        <w:spacing w:line="240" w:lineRule="auto"/>
        <w:contextualSpacing/>
        <w:rPr>
          <w:rFonts w:asciiTheme="minorHAnsi" w:hAnsiTheme="minorHAnsi" w:cstheme="minorHAnsi"/>
          <w:sz w:val="24"/>
          <w:szCs w:val="24"/>
        </w:rPr>
      </w:pPr>
      <w:r w:rsidRPr="008775DD">
        <w:rPr>
          <w:rFonts w:asciiTheme="minorHAnsi" w:hAnsiTheme="minorHAnsi" w:cstheme="minorHAnsi"/>
          <w:sz w:val="24"/>
          <w:szCs w:val="24"/>
        </w:rPr>
        <w:t>Goveđari, 0</w:t>
      </w:r>
      <w:r>
        <w:rPr>
          <w:rFonts w:asciiTheme="minorHAnsi" w:hAnsiTheme="minorHAnsi" w:cstheme="minorHAnsi"/>
          <w:sz w:val="24"/>
          <w:szCs w:val="24"/>
        </w:rPr>
        <w:t>1</w:t>
      </w:r>
      <w:r w:rsidRPr="008775DD">
        <w:rPr>
          <w:rFonts w:asciiTheme="minorHAnsi" w:hAnsiTheme="minorHAnsi" w:cstheme="minorHAnsi"/>
          <w:sz w:val="24"/>
          <w:szCs w:val="24"/>
        </w:rPr>
        <w:t>.</w:t>
      </w:r>
      <w:r>
        <w:rPr>
          <w:rFonts w:asciiTheme="minorHAnsi" w:hAnsiTheme="minorHAnsi" w:cstheme="minorHAnsi"/>
          <w:sz w:val="24"/>
          <w:szCs w:val="24"/>
        </w:rPr>
        <w:t>10</w:t>
      </w:r>
      <w:r w:rsidRPr="008775DD">
        <w:rPr>
          <w:rFonts w:asciiTheme="minorHAnsi" w:hAnsiTheme="minorHAnsi" w:cstheme="minorHAnsi"/>
          <w:sz w:val="24"/>
          <w:szCs w:val="24"/>
        </w:rPr>
        <w:t>.2025. godine</w:t>
      </w:r>
    </w:p>
    <w:bookmarkEnd w:id="0"/>
    <w:p w14:paraId="51B59AA2" w14:textId="77777777" w:rsidR="00041765" w:rsidRPr="00A472BD" w:rsidRDefault="00041765" w:rsidP="00041765">
      <w:pPr>
        <w:rPr>
          <w:rFonts w:asciiTheme="minorHAnsi" w:hAnsiTheme="minorHAnsi" w:cstheme="minorHAnsi"/>
          <w:sz w:val="24"/>
          <w:szCs w:val="24"/>
        </w:rPr>
      </w:pPr>
    </w:p>
    <w:p w14:paraId="3EFA0C2C" w14:textId="35B2CA8A" w:rsidR="00041765" w:rsidRPr="00A472BD" w:rsidRDefault="00041765" w:rsidP="0099468C">
      <w:pPr>
        <w:spacing w:line="240" w:lineRule="auto"/>
        <w:contextualSpacing/>
        <w:jc w:val="both"/>
        <w:rPr>
          <w:rFonts w:asciiTheme="minorHAnsi" w:hAnsiTheme="minorHAnsi" w:cstheme="minorHAnsi"/>
          <w:sz w:val="24"/>
          <w:szCs w:val="24"/>
        </w:rPr>
      </w:pPr>
      <w:bookmarkStart w:id="1" w:name="_Hlk158717675"/>
      <w:r w:rsidRPr="00A472BD">
        <w:rPr>
          <w:rFonts w:asciiTheme="minorHAnsi" w:hAnsiTheme="minorHAnsi" w:cstheme="minorHAnsi"/>
          <w:sz w:val="24"/>
          <w:szCs w:val="24"/>
        </w:rPr>
        <w:t>Temeljem članka 21. Statuta Javne ustanove „Nacionalni park Mljet“ i članka 5. stavak 1. i 2. Kolektivnog ugovora za javnu ustanovu „Nacionalni park Mljet“, Suglasnosti za zapošljavanje Ministarstva gospodarstva i održivog razvoja KLASA: 112-01/24-01/3, URBROJ: 517-02-1-1-24-177 od 19.12.2024. godine,</w:t>
      </w:r>
      <w:r w:rsidR="0099468C">
        <w:rPr>
          <w:rFonts w:asciiTheme="minorHAnsi" w:hAnsiTheme="minorHAnsi" w:cstheme="minorHAnsi"/>
          <w:sz w:val="24"/>
          <w:szCs w:val="24"/>
        </w:rPr>
        <w:t xml:space="preserve"> Odluke o raspisivanju javnog natječaja za zapošljavanje K</w:t>
      </w:r>
      <w:r w:rsidR="0099468C" w:rsidRPr="00A472BD">
        <w:rPr>
          <w:rFonts w:asciiTheme="minorHAnsi" w:hAnsiTheme="minorHAnsi" w:cstheme="minorHAnsi"/>
          <w:sz w:val="24"/>
          <w:szCs w:val="24"/>
        </w:rPr>
        <w:t xml:space="preserve">LASA: </w:t>
      </w:r>
      <w:hyperlink r:id="rId8" w:history="1">
        <w:r w:rsidR="0099468C" w:rsidRPr="00A472BD">
          <w:rPr>
            <w:rStyle w:val="Hyperlink"/>
            <w:rFonts w:asciiTheme="minorHAnsi" w:hAnsiTheme="minorHAnsi" w:cstheme="minorHAnsi"/>
            <w:color w:val="auto"/>
            <w:sz w:val="24"/>
            <w:szCs w:val="24"/>
            <w:u w:val="none"/>
          </w:rPr>
          <w:t>112-12/25-01/</w:t>
        </w:r>
        <w:r w:rsidR="000853AD">
          <w:rPr>
            <w:rStyle w:val="Hyperlink"/>
            <w:rFonts w:asciiTheme="minorHAnsi" w:hAnsiTheme="minorHAnsi" w:cstheme="minorHAnsi"/>
            <w:color w:val="auto"/>
            <w:sz w:val="24"/>
            <w:szCs w:val="24"/>
            <w:u w:val="none"/>
          </w:rPr>
          <w:t>1</w:t>
        </w:r>
        <w:r w:rsidR="0099468C" w:rsidRPr="00A472BD">
          <w:rPr>
            <w:rStyle w:val="Hyperlink"/>
            <w:rFonts w:asciiTheme="minorHAnsi" w:hAnsiTheme="minorHAnsi" w:cstheme="minorHAnsi"/>
            <w:color w:val="auto"/>
            <w:sz w:val="24"/>
            <w:szCs w:val="24"/>
            <w:u w:val="none"/>
          </w:rPr>
          <w:t>0</w:t>
        </w:r>
      </w:hyperlink>
      <w:r w:rsidR="0099468C">
        <w:rPr>
          <w:rFonts w:asciiTheme="minorHAnsi" w:hAnsiTheme="minorHAnsi" w:cstheme="minorHAnsi"/>
          <w:sz w:val="24"/>
          <w:szCs w:val="24"/>
        </w:rPr>
        <w:t xml:space="preserve">, </w:t>
      </w:r>
      <w:r w:rsidR="0099468C" w:rsidRPr="00A472BD">
        <w:rPr>
          <w:rFonts w:asciiTheme="minorHAnsi" w:hAnsiTheme="minorHAnsi" w:cstheme="minorHAnsi"/>
          <w:sz w:val="24"/>
          <w:szCs w:val="24"/>
        </w:rPr>
        <w:t>URBROJ: 154-01-25-02</w:t>
      </w:r>
      <w:r w:rsidR="0099468C">
        <w:rPr>
          <w:rFonts w:asciiTheme="minorHAnsi" w:hAnsiTheme="minorHAnsi" w:cstheme="minorHAnsi"/>
          <w:sz w:val="24"/>
          <w:szCs w:val="24"/>
        </w:rPr>
        <w:t xml:space="preserve"> od</w:t>
      </w:r>
      <w:r w:rsidR="0099468C" w:rsidRPr="00A472BD">
        <w:rPr>
          <w:rFonts w:asciiTheme="minorHAnsi" w:hAnsiTheme="minorHAnsi" w:cstheme="minorHAnsi"/>
          <w:sz w:val="24"/>
          <w:szCs w:val="24"/>
        </w:rPr>
        <w:t xml:space="preserve"> </w:t>
      </w:r>
      <w:r w:rsidR="0099468C">
        <w:rPr>
          <w:rFonts w:asciiTheme="minorHAnsi" w:hAnsiTheme="minorHAnsi" w:cstheme="minorHAnsi"/>
          <w:sz w:val="24"/>
          <w:szCs w:val="24"/>
        </w:rPr>
        <w:t>01</w:t>
      </w:r>
      <w:r w:rsidR="0099468C" w:rsidRPr="00A472BD">
        <w:rPr>
          <w:rFonts w:asciiTheme="minorHAnsi" w:hAnsiTheme="minorHAnsi" w:cstheme="minorHAnsi"/>
          <w:sz w:val="24"/>
          <w:szCs w:val="24"/>
        </w:rPr>
        <w:t>.</w:t>
      </w:r>
      <w:r w:rsidR="000853AD">
        <w:rPr>
          <w:rFonts w:asciiTheme="minorHAnsi" w:hAnsiTheme="minorHAnsi" w:cstheme="minorHAnsi"/>
          <w:sz w:val="24"/>
          <w:szCs w:val="24"/>
        </w:rPr>
        <w:t>10</w:t>
      </w:r>
      <w:r w:rsidR="0099468C" w:rsidRPr="00A472BD">
        <w:rPr>
          <w:rFonts w:asciiTheme="minorHAnsi" w:hAnsiTheme="minorHAnsi" w:cstheme="minorHAnsi"/>
          <w:sz w:val="24"/>
          <w:szCs w:val="24"/>
        </w:rPr>
        <w:t>.2025. godine</w:t>
      </w:r>
      <w:r w:rsidR="0099468C">
        <w:rPr>
          <w:rFonts w:asciiTheme="minorHAnsi" w:hAnsiTheme="minorHAnsi" w:cstheme="minorHAnsi"/>
          <w:sz w:val="24"/>
          <w:szCs w:val="24"/>
        </w:rPr>
        <w:t xml:space="preserve">, </w:t>
      </w:r>
      <w:r w:rsidRPr="00A472BD">
        <w:rPr>
          <w:rFonts w:asciiTheme="minorHAnsi" w:hAnsiTheme="minorHAnsi" w:cstheme="minorHAnsi"/>
          <w:sz w:val="24"/>
          <w:szCs w:val="24"/>
        </w:rPr>
        <w:t>ravnatelj donosi</w:t>
      </w:r>
    </w:p>
    <w:bookmarkEnd w:id="1"/>
    <w:p w14:paraId="6BC5CC40" w14:textId="77777777" w:rsidR="00A472BD" w:rsidRDefault="00A472BD" w:rsidP="00D62C0A">
      <w:pPr>
        <w:jc w:val="center"/>
        <w:rPr>
          <w:rFonts w:cs="Calibri"/>
          <w:b/>
          <w:sz w:val="24"/>
          <w:szCs w:val="24"/>
        </w:rPr>
      </w:pPr>
    </w:p>
    <w:p w14:paraId="19B1AF60" w14:textId="4515AE20" w:rsidR="003C7F0F" w:rsidRPr="00A472BD" w:rsidRDefault="00D62C0A" w:rsidP="00D62C0A">
      <w:pPr>
        <w:jc w:val="center"/>
        <w:rPr>
          <w:rFonts w:cs="Calibri"/>
          <w:b/>
          <w:sz w:val="24"/>
          <w:szCs w:val="24"/>
        </w:rPr>
      </w:pPr>
      <w:r w:rsidRPr="00A472BD">
        <w:rPr>
          <w:rFonts w:cs="Calibri"/>
          <w:b/>
          <w:sz w:val="24"/>
          <w:szCs w:val="24"/>
        </w:rPr>
        <w:t>O G L A S</w:t>
      </w:r>
    </w:p>
    <w:p w14:paraId="0AD854DF" w14:textId="554A18AA" w:rsidR="00D62C0A" w:rsidRPr="00A472BD" w:rsidRDefault="00D62C0A" w:rsidP="00D62C0A">
      <w:pPr>
        <w:rPr>
          <w:rFonts w:cs="Calibri"/>
          <w:sz w:val="24"/>
          <w:szCs w:val="24"/>
        </w:rPr>
      </w:pPr>
      <w:r w:rsidRPr="00A472BD">
        <w:rPr>
          <w:rFonts w:cs="Calibri"/>
          <w:sz w:val="24"/>
          <w:szCs w:val="24"/>
        </w:rPr>
        <w:t>za prijam u radni odnos radnika (m/ž)  za sljedeća radna mjesta:</w:t>
      </w:r>
    </w:p>
    <w:p w14:paraId="33CC221A" w14:textId="1054482E" w:rsidR="000853AD" w:rsidRDefault="000853AD" w:rsidP="000853AD">
      <w:pPr>
        <w:numPr>
          <w:ilvl w:val="0"/>
          <w:numId w:val="18"/>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27. SURADNIK </w:t>
      </w:r>
      <w:r>
        <w:rPr>
          <w:rFonts w:asciiTheme="minorHAnsi" w:hAnsiTheme="minorHAnsi" w:cstheme="minorHAnsi"/>
          <w:sz w:val="24"/>
          <w:szCs w:val="24"/>
        </w:rPr>
        <w:t>(šumar)</w:t>
      </w:r>
    </w:p>
    <w:p w14:paraId="566A5ACF" w14:textId="7F95E055" w:rsidR="000853AD" w:rsidRDefault="000853AD" w:rsidP="000853AD">
      <w:pPr>
        <w:spacing w:after="0" w:line="240" w:lineRule="auto"/>
        <w:ind w:left="720"/>
        <w:rPr>
          <w:rFonts w:asciiTheme="minorHAnsi" w:hAnsiTheme="minorHAnsi" w:cstheme="minorHAnsi"/>
          <w:sz w:val="24"/>
          <w:szCs w:val="24"/>
        </w:rPr>
      </w:pPr>
      <w:r w:rsidRPr="00F76654">
        <w:rPr>
          <w:rFonts w:asciiTheme="minorHAnsi" w:hAnsiTheme="minorHAnsi" w:cstheme="minorHAnsi"/>
          <w:sz w:val="24"/>
          <w:szCs w:val="24"/>
        </w:rPr>
        <w:t xml:space="preserve">– 1 izvršitelj, na </w:t>
      </w:r>
      <w:r>
        <w:rPr>
          <w:rFonts w:asciiTheme="minorHAnsi" w:hAnsiTheme="minorHAnsi" w:cstheme="minorHAnsi"/>
          <w:sz w:val="24"/>
          <w:szCs w:val="24"/>
        </w:rPr>
        <w:t>ne</w:t>
      </w:r>
      <w:r w:rsidRPr="00F76654">
        <w:rPr>
          <w:rFonts w:asciiTheme="minorHAnsi" w:hAnsiTheme="minorHAnsi" w:cstheme="minorHAnsi"/>
          <w:sz w:val="24"/>
          <w:szCs w:val="24"/>
        </w:rPr>
        <w:t>određeno vrijeme, s početkom rada od 01.</w:t>
      </w:r>
      <w:r>
        <w:rPr>
          <w:rFonts w:asciiTheme="minorHAnsi" w:hAnsiTheme="minorHAnsi" w:cstheme="minorHAnsi"/>
          <w:sz w:val="24"/>
          <w:szCs w:val="24"/>
        </w:rPr>
        <w:t>11</w:t>
      </w:r>
      <w:r w:rsidRPr="00F76654">
        <w:rPr>
          <w:rFonts w:asciiTheme="minorHAnsi" w:hAnsiTheme="minorHAnsi" w:cstheme="minorHAnsi"/>
          <w:sz w:val="24"/>
          <w:szCs w:val="24"/>
        </w:rPr>
        <w:t>.2025. godine,</w:t>
      </w:r>
    </w:p>
    <w:p w14:paraId="665C8927"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 xml:space="preserve">prati i proučava šumske zajednice, predlaže i poduzima mjere zaštite, daje prijedloge za utvrđivanje znanstvenostručnih istraživanja šumskih zajednica, </w:t>
      </w:r>
    </w:p>
    <w:p w14:paraId="070692CF"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 xml:space="preserve">u suradnji s nadređenim utvrđuje i razrađuje prijedloge za aktualne znanstveno-istraživačke projekte, te organizira njihovo provođenje, </w:t>
      </w:r>
    </w:p>
    <w:p w14:paraId="223AC96C"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 xml:space="preserve">izrađuje analize i informacije iz djelokruga zaštite šuma, </w:t>
      </w:r>
    </w:p>
    <w:p w14:paraId="444DECE1"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 xml:space="preserve">provođenje mjera zaštite od požara i pošumljavanja opožarenih površina, </w:t>
      </w:r>
    </w:p>
    <w:p w14:paraId="7C8559DD"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 xml:space="preserve">surađuje s ovlaštenim tijelima - inspekcijama s ciljem provođenja efikasnije zaštite, </w:t>
      </w:r>
    </w:p>
    <w:p w14:paraId="22D5633B"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radi na inventarizaciji prirodnih vrijednosti Nacionalnog parka,</w:t>
      </w:r>
    </w:p>
    <w:p w14:paraId="518E97A5" w14:textId="6F4C904B" w:rsidR="000853AD" w:rsidRDefault="000853AD" w:rsidP="000853AD">
      <w:pPr>
        <w:spacing w:after="0" w:line="240" w:lineRule="auto"/>
        <w:ind w:left="720"/>
        <w:rPr>
          <w:rFonts w:asciiTheme="minorHAnsi" w:hAnsiTheme="minorHAnsi" w:cstheme="minorHAnsi"/>
          <w:iCs/>
          <w:sz w:val="24"/>
          <w:szCs w:val="24"/>
        </w:rPr>
      </w:pPr>
      <w:r w:rsidRPr="000853AD">
        <w:rPr>
          <w:rFonts w:asciiTheme="minorHAnsi" w:hAnsiTheme="minorHAnsi" w:cstheme="minorHAnsi"/>
          <w:iCs/>
          <w:sz w:val="24"/>
          <w:szCs w:val="24"/>
        </w:rPr>
        <w:t>obavlja i ostale poslove po nalogu nadređenih.</w:t>
      </w:r>
    </w:p>
    <w:p w14:paraId="0DA5A3E8" w14:textId="77777777" w:rsidR="000853AD" w:rsidRDefault="000853AD" w:rsidP="000853AD">
      <w:pPr>
        <w:spacing w:after="0" w:line="240" w:lineRule="auto"/>
        <w:ind w:left="720"/>
        <w:rPr>
          <w:rFonts w:asciiTheme="minorHAnsi" w:hAnsiTheme="minorHAnsi" w:cstheme="minorHAnsi"/>
          <w:iCs/>
          <w:sz w:val="24"/>
          <w:szCs w:val="24"/>
        </w:rPr>
      </w:pPr>
    </w:p>
    <w:p w14:paraId="24567B93" w14:textId="7A4CF6C3" w:rsidR="000853AD" w:rsidRDefault="000853AD" w:rsidP="000853AD">
      <w:pPr>
        <w:spacing w:after="0" w:line="240" w:lineRule="auto"/>
        <w:ind w:left="720"/>
        <w:rPr>
          <w:rFonts w:asciiTheme="minorHAnsi" w:hAnsiTheme="minorHAnsi" w:cstheme="minorHAnsi"/>
          <w:iCs/>
          <w:sz w:val="24"/>
          <w:szCs w:val="24"/>
        </w:rPr>
      </w:pPr>
      <w:r>
        <w:rPr>
          <w:rFonts w:asciiTheme="minorHAnsi" w:hAnsiTheme="minorHAnsi" w:cstheme="minorHAnsi"/>
          <w:iCs/>
          <w:sz w:val="24"/>
          <w:szCs w:val="24"/>
        </w:rPr>
        <w:t>Uvjeti:</w:t>
      </w:r>
    </w:p>
    <w:p w14:paraId="350B82EB" w14:textId="77777777" w:rsidR="000853AD" w:rsidRPr="000853AD" w:rsidRDefault="000853AD" w:rsidP="000853AD">
      <w:pPr>
        <w:pStyle w:val="ListParagraph"/>
        <w:numPr>
          <w:ilvl w:val="0"/>
          <w:numId w:val="17"/>
        </w:numPr>
        <w:spacing w:after="0" w:line="256" w:lineRule="auto"/>
        <w:jc w:val="both"/>
        <w:rPr>
          <w:rFonts w:cstheme="minorHAnsi"/>
          <w:iCs/>
          <w:sz w:val="24"/>
          <w:szCs w:val="24"/>
        </w:rPr>
      </w:pPr>
      <w:r w:rsidRPr="000853AD">
        <w:rPr>
          <w:rFonts w:cstheme="minorHAnsi"/>
          <w:iCs/>
          <w:sz w:val="24"/>
          <w:szCs w:val="24"/>
        </w:rPr>
        <w:t>razina HKO-a 7.1.sv. ili 7.1.st. iz znanstvenog područja biotehničke znanosti (polje: šumarstvo),</w:t>
      </w:r>
    </w:p>
    <w:p w14:paraId="15AA4C7D"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najmanje jedna godina radnog iskustva u struci,</w:t>
      </w:r>
    </w:p>
    <w:p w14:paraId="41450617"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aktivno znanje jednog svjetskog jezika,</w:t>
      </w:r>
    </w:p>
    <w:p w14:paraId="1007806B"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poznavanje rada na računalu.</w:t>
      </w:r>
    </w:p>
    <w:p w14:paraId="1DE6A9C4" w14:textId="77777777" w:rsidR="000853AD" w:rsidRPr="000853AD" w:rsidRDefault="000853AD" w:rsidP="000853AD">
      <w:pPr>
        <w:spacing w:after="0" w:line="240" w:lineRule="auto"/>
        <w:ind w:left="720"/>
        <w:rPr>
          <w:rFonts w:asciiTheme="minorHAnsi" w:hAnsiTheme="minorHAnsi" w:cstheme="minorHAnsi"/>
          <w:iCs/>
          <w:sz w:val="24"/>
          <w:szCs w:val="24"/>
        </w:rPr>
      </w:pPr>
    </w:p>
    <w:p w14:paraId="576DC574" w14:textId="77777777" w:rsidR="000853AD" w:rsidRDefault="000853AD" w:rsidP="000853AD">
      <w:pPr>
        <w:spacing w:after="0" w:line="240" w:lineRule="auto"/>
        <w:ind w:left="720"/>
        <w:rPr>
          <w:rFonts w:asciiTheme="minorHAnsi" w:hAnsiTheme="minorHAnsi" w:cstheme="minorHAnsi"/>
          <w:sz w:val="24"/>
          <w:szCs w:val="24"/>
        </w:rPr>
      </w:pPr>
    </w:p>
    <w:p w14:paraId="492AA4E5" w14:textId="77777777" w:rsidR="000853AD" w:rsidRDefault="000853AD" w:rsidP="000853AD">
      <w:pPr>
        <w:spacing w:after="0" w:line="240" w:lineRule="auto"/>
        <w:ind w:left="720"/>
        <w:rPr>
          <w:rFonts w:asciiTheme="minorHAnsi" w:hAnsiTheme="minorHAnsi" w:cstheme="minorHAnsi"/>
          <w:sz w:val="24"/>
          <w:szCs w:val="24"/>
        </w:rPr>
      </w:pPr>
    </w:p>
    <w:p w14:paraId="64F0CEA2" w14:textId="16726FBB" w:rsidR="000853AD" w:rsidRDefault="000853AD" w:rsidP="000853AD">
      <w:pPr>
        <w:numPr>
          <w:ilvl w:val="0"/>
          <w:numId w:val="18"/>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28. SURADNIK </w:t>
      </w:r>
      <w:r>
        <w:rPr>
          <w:rFonts w:asciiTheme="minorHAnsi" w:hAnsiTheme="minorHAnsi" w:cstheme="minorHAnsi"/>
          <w:sz w:val="24"/>
          <w:szCs w:val="24"/>
        </w:rPr>
        <w:t>(</w:t>
      </w:r>
      <w:r w:rsidR="009D68C9">
        <w:rPr>
          <w:rFonts w:asciiTheme="minorHAnsi" w:hAnsiTheme="minorHAnsi" w:cstheme="minorHAnsi"/>
          <w:sz w:val="24"/>
          <w:szCs w:val="24"/>
        </w:rPr>
        <w:t>biolog-ekolog</w:t>
      </w:r>
      <w:r>
        <w:rPr>
          <w:rFonts w:asciiTheme="minorHAnsi" w:hAnsiTheme="minorHAnsi" w:cstheme="minorHAnsi"/>
          <w:sz w:val="24"/>
          <w:szCs w:val="24"/>
        </w:rPr>
        <w:t>)</w:t>
      </w:r>
    </w:p>
    <w:p w14:paraId="0404BC0A" w14:textId="63343562" w:rsidR="000853AD" w:rsidRDefault="000853AD" w:rsidP="000853AD">
      <w:pPr>
        <w:spacing w:after="0" w:line="240" w:lineRule="auto"/>
        <w:ind w:left="720"/>
        <w:rPr>
          <w:rFonts w:asciiTheme="minorHAnsi" w:hAnsiTheme="minorHAnsi" w:cstheme="minorHAnsi"/>
          <w:sz w:val="24"/>
          <w:szCs w:val="24"/>
        </w:rPr>
      </w:pPr>
      <w:r w:rsidRPr="00F76654">
        <w:rPr>
          <w:rFonts w:asciiTheme="minorHAnsi" w:hAnsiTheme="minorHAnsi" w:cstheme="minorHAnsi"/>
          <w:sz w:val="24"/>
          <w:szCs w:val="24"/>
        </w:rPr>
        <w:t>– 1 izvršitelj, na određeno vrijeme od 1 godine, s početkom rada od 01.</w:t>
      </w:r>
      <w:r>
        <w:rPr>
          <w:rFonts w:asciiTheme="minorHAnsi" w:hAnsiTheme="minorHAnsi" w:cstheme="minorHAnsi"/>
          <w:sz w:val="24"/>
          <w:szCs w:val="24"/>
        </w:rPr>
        <w:t>11</w:t>
      </w:r>
      <w:r w:rsidRPr="00F76654">
        <w:rPr>
          <w:rFonts w:asciiTheme="minorHAnsi" w:hAnsiTheme="minorHAnsi" w:cstheme="minorHAnsi"/>
          <w:sz w:val="24"/>
          <w:szCs w:val="24"/>
        </w:rPr>
        <w:t>.2025. godine</w:t>
      </w:r>
      <w:r>
        <w:rPr>
          <w:rFonts w:asciiTheme="minorHAnsi" w:hAnsiTheme="minorHAnsi" w:cstheme="minorHAnsi"/>
          <w:sz w:val="24"/>
          <w:szCs w:val="24"/>
        </w:rPr>
        <w:t>,</w:t>
      </w:r>
    </w:p>
    <w:p w14:paraId="4CDE0329"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 xml:space="preserve">skrbi o stanju i promociji geoloških vrijednosti Nacionalnog parka, </w:t>
      </w:r>
    </w:p>
    <w:p w14:paraId="7C2C289D"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 xml:space="preserve">radi na poslovima istraživanja i inventarizacije u Nacionalnom parku u području geologije, </w:t>
      </w:r>
    </w:p>
    <w:p w14:paraId="451EFE61"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 xml:space="preserve">izrađuje odgovarajuće stručne elaborate i informacije, </w:t>
      </w:r>
    </w:p>
    <w:p w14:paraId="5111A614"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 xml:space="preserve">daje prijedloge za utvrđivanje znanstveno-stručnih istraživanja, </w:t>
      </w:r>
    </w:p>
    <w:p w14:paraId="3B0F1679" w14:textId="2D1D3B1D" w:rsidR="000853AD" w:rsidRDefault="000853AD" w:rsidP="000853AD">
      <w:pPr>
        <w:spacing w:after="0" w:line="240" w:lineRule="auto"/>
        <w:ind w:left="720"/>
        <w:rPr>
          <w:rFonts w:asciiTheme="minorHAnsi" w:hAnsiTheme="minorHAnsi" w:cstheme="minorHAnsi"/>
          <w:iCs/>
          <w:sz w:val="24"/>
          <w:szCs w:val="24"/>
        </w:rPr>
      </w:pPr>
      <w:r w:rsidRPr="000853AD">
        <w:rPr>
          <w:rFonts w:asciiTheme="minorHAnsi" w:hAnsiTheme="minorHAnsi" w:cstheme="minorHAnsi"/>
          <w:iCs/>
          <w:sz w:val="24"/>
          <w:szCs w:val="24"/>
        </w:rPr>
        <w:t>obavlja i ostale poslove po nalogu nadređenih.</w:t>
      </w:r>
    </w:p>
    <w:p w14:paraId="59A318A0" w14:textId="77777777" w:rsidR="000853AD" w:rsidRDefault="000853AD" w:rsidP="000853AD">
      <w:pPr>
        <w:spacing w:after="0" w:line="240" w:lineRule="auto"/>
        <w:ind w:left="720"/>
        <w:rPr>
          <w:rFonts w:asciiTheme="minorHAnsi" w:hAnsiTheme="minorHAnsi" w:cstheme="minorHAnsi"/>
          <w:iCs/>
          <w:sz w:val="24"/>
          <w:szCs w:val="24"/>
        </w:rPr>
      </w:pPr>
    </w:p>
    <w:p w14:paraId="20BE7380" w14:textId="067C6E90" w:rsidR="000853AD" w:rsidRDefault="000853AD" w:rsidP="000853AD">
      <w:pPr>
        <w:spacing w:after="0" w:line="240" w:lineRule="auto"/>
        <w:ind w:left="720"/>
        <w:rPr>
          <w:rFonts w:asciiTheme="minorHAnsi" w:hAnsiTheme="minorHAnsi" w:cstheme="minorHAnsi"/>
          <w:iCs/>
          <w:sz w:val="24"/>
          <w:szCs w:val="24"/>
        </w:rPr>
      </w:pPr>
      <w:r>
        <w:rPr>
          <w:rFonts w:asciiTheme="minorHAnsi" w:hAnsiTheme="minorHAnsi" w:cstheme="minorHAnsi"/>
          <w:iCs/>
          <w:sz w:val="24"/>
          <w:szCs w:val="24"/>
        </w:rPr>
        <w:t>Uvjeti:</w:t>
      </w:r>
    </w:p>
    <w:p w14:paraId="753089DE" w14:textId="3882DF8C" w:rsidR="000853AD" w:rsidRPr="000853AD" w:rsidRDefault="000853AD" w:rsidP="000853AD">
      <w:pPr>
        <w:pStyle w:val="ListParagraph"/>
        <w:numPr>
          <w:ilvl w:val="0"/>
          <w:numId w:val="17"/>
        </w:numPr>
        <w:spacing w:after="0" w:line="256" w:lineRule="auto"/>
        <w:jc w:val="both"/>
        <w:rPr>
          <w:rFonts w:cstheme="minorHAnsi"/>
          <w:iCs/>
          <w:sz w:val="24"/>
          <w:szCs w:val="24"/>
        </w:rPr>
      </w:pPr>
      <w:r w:rsidRPr="000853AD">
        <w:rPr>
          <w:rFonts w:cstheme="minorHAnsi"/>
          <w:iCs/>
          <w:sz w:val="24"/>
          <w:szCs w:val="24"/>
        </w:rPr>
        <w:t xml:space="preserve">razina HKO-a 7.1.sv. ili 7.1.st. i iz znanstvenog područja prirodnih, biotehničkih znanosti, </w:t>
      </w:r>
    </w:p>
    <w:p w14:paraId="622608E0"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najmanje jedna godina radnog iskustva u struci,</w:t>
      </w:r>
    </w:p>
    <w:p w14:paraId="682F63B2" w14:textId="77777777" w:rsidR="000853AD" w:rsidRPr="000853AD" w:rsidRDefault="000853AD" w:rsidP="000853AD">
      <w:pPr>
        <w:pStyle w:val="BodyText"/>
        <w:numPr>
          <w:ilvl w:val="0"/>
          <w:numId w:val="17"/>
        </w:numPr>
        <w:rPr>
          <w:rFonts w:asciiTheme="minorHAnsi" w:hAnsiTheme="minorHAnsi" w:cstheme="minorHAnsi"/>
          <w:iCs/>
          <w:sz w:val="24"/>
          <w:szCs w:val="24"/>
        </w:rPr>
      </w:pPr>
      <w:r w:rsidRPr="000853AD">
        <w:rPr>
          <w:rFonts w:asciiTheme="minorHAnsi" w:hAnsiTheme="minorHAnsi" w:cstheme="minorHAnsi"/>
          <w:iCs/>
          <w:sz w:val="24"/>
          <w:szCs w:val="24"/>
        </w:rPr>
        <w:t>aktivno znanje jednog svjetskog jezika,</w:t>
      </w:r>
    </w:p>
    <w:p w14:paraId="11E0B947" w14:textId="7D109A32" w:rsidR="000853AD" w:rsidRPr="000853AD" w:rsidRDefault="000853AD" w:rsidP="000853AD">
      <w:pPr>
        <w:spacing w:after="0" w:line="240" w:lineRule="auto"/>
        <w:ind w:left="720"/>
        <w:rPr>
          <w:rFonts w:asciiTheme="minorHAnsi" w:hAnsiTheme="minorHAnsi" w:cstheme="minorHAnsi"/>
          <w:sz w:val="24"/>
          <w:szCs w:val="24"/>
        </w:rPr>
      </w:pPr>
      <w:r w:rsidRPr="000853AD">
        <w:rPr>
          <w:rFonts w:asciiTheme="minorHAnsi" w:hAnsiTheme="minorHAnsi" w:cstheme="minorHAnsi"/>
          <w:iCs/>
          <w:sz w:val="24"/>
          <w:szCs w:val="24"/>
        </w:rPr>
        <w:t>poznavanje rada na računalu.</w:t>
      </w:r>
    </w:p>
    <w:p w14:paraId="44AE6CC0" w14:textId="77777777" w:rsidR="000853AD" w:rsidRDefault="000853AD" w:rsidP="000853AD">
      <w:pPr>
        <w:spacing w:after="0" w:line="240" w:lineRule="auto"/>
        <w:rPr>
          <w:rFonts w:asciiTheme="minorHAnsi" w:hAnsiTheme="minorHAnsi" w:cstheme="minorHAnsi"/>
          <w:sz w:val="24"/>
          <w:szCs w:val="24"/>
        </w:rPr>
      </w:pPr>
    </w:p>
    <w:p w14:paraId="4C09CFE9" w14:textId="7A1DD3C7" w:rsidR="000853AD" w:rsidRDefault="000853AD" w:rsidP="000853AD">
      <w:pPr>
        <w:numPr>
          <w:ilvl w:val="0"/>
          <w:numId w:val="18"/>
        </w:numPr>
        <w:spacing w:after="0" w:line="240" w:lineRule="auto"/>
        <w:rPr>
          <w:rFonts w:asciiTheme="minorHAnsi" w:hAnsiTheme="minorHAnsi" w:cstheme="minorHAnsi"/>
          <w:sz w:val="24"/>
          <w:szCs w:val="24"/>
        </w:rPr>
      </w:pPr>
      <w:r>
        <w:rPr>
          <w:rFonts w:asciiTheme="minorHAnsi" w:hAnsiTheme="minorHAnsi" w:cstheme="minorHAnsi"/>
          <w:sz w:val="24"/>
          <w:szCs w:val="24"/>
        </w:rPr>
        <w:t>48. RADNIK-VODITELJ</w:t>
      </w:r>
      <w:r>
        <w:rPr>
          <w:rFonts w:asciiTheme="minorHAnsi" w:hAnsiTheme="minorHAnsi" w:cstheme="minorHAnsi"/>
          <w:sz w:val="24"/>
          <w:szCs w:val="24"/>
        </w:rPr>
        <w:t xml:space="preserve"> (skladištar)</w:t>
      </w:r>
    </w:p>
    <w:p w14:paraId="728EE687" w14:textId="2F79FD8E" w:rsidR="000853AD" w:rsidRDefault="000853AD" w:rsidP="000853AD">
      <w:pPr>
        <w:spacing w:after="0" w:line="240" w:lineRule="auto"/>
        <w:ind w:left="720"/>
        <w:rPr>
          <w:rFonts w:asciiTheme="minorHAnsi" w:hAnsiTheme="minorHAnsi" w:cstheme="minorHAnsi"/>
          <w:sz w:val="24"/>
          <w:szCs w:val="24"/>
        </w:rPr>
      </w:pPr>
      <w:r w:rsidRPr="00F76654">
        <w:rPr>
          <w:rFonts w:asciiTheme="minorHAnsi" w:hAnsiTheme="minorHAnsi" w:cstheme="minorHAnsi"/>
          <w:sz w:val="24"/>
          <w:szCs w:val="24"/>
        </w:rPr>
        <w:t xml:space="preserve">– 1 izvršitelj, na </w:t>
      </w:r>
      <w:r>
        <w:rPr>
          <w:rFonts w:asciiTheme="minorHAnsi" w:hAnsiTheme="minorHAnsi" w:cstheme="minorHAnsi"/>
          <w:sz w:val="24"/>
          <w:szCs w:val="24"/>
        </w:rPr>
        <w:t>ne</w:t>
      </w:r>
      <w:r w:rsidRPr="00F76654">
        <w:rPr>
          <w:rFonts w:asciiTheme="minorHAnsi" w:hAnsiTheme="minorHAnsi" w:cstheme="minorHAnsi"/>
          <w:sz w:val="24"/>
          <w:szCs w:val="24"/>
        </w:rPr>
        <w:t>određeno vrijeme, s početkom rada od 01.</w:t>
      </w:r>
      <w:r>
        <w:rPr>
          <w:rFonts w:asciiTheme="minorHAnsi" w:hAnsiTheme="minorHAnsi" w:cstheme="minorHAnsi"/>
          <w:sz w:val="24"/>
          <w:szCs w:val="24"/>
        </w:rPr>
        <w:t>11</w:t>
      </w:r>
      <w:r w:rsidRPr="00F76654">
        <w:rPr>
          <w:rFonts w:asciiTheme="minorHAnsi" w:hAnsiTheme="minorHAnsi" w:cstheme="minorHAnsi"/>
          <w:sz w:val="24"/>
          <w:szCs w:val="24"/>
        </w:rPr>
        <w:t>.2025. godine,</w:t>
      </w:r>
    </w:p>
    <w:p w14:paraId="63415198" w14:textId="77777777" w:rsidR="000853AD" w:rsidRPr="000853AD" w:rsidRDefault="000853AD" w:rsidP="000853AD">
      <w:pPr>
        <w:pStyle w:val="BodyText"/>
        <w:numPr>
          <w:ilvl w:val="0"/>
          <w:numId w:val="15"/>
        </w:numPr>
        <w:rPr>
          <w:rFonts w:asciiTheme="minorHAnsi" w:hAnsiTheme="minorHAnsi" w:cstheme="minorHAnsi"/>
          <w:iCs/>
          <w:sz w:val="24"/>
          <w:szCs w:val="24"/>
        </w:rPr>
      </w:pPr>
      <w:r w:rsidRPr="000853AD">
        <w:rPr>
          <w:rFonts w:asciiTheme="minorHAnsi" w:hAnsiTheme="minorHAnsi" w:cstheme="minorHAnsi"/>
          <w:iCs/>
          <w:sz w:val="24"/>
          <w:szCs w:val="24"/>
        </w:rPr>
        <w:t xml:space="preserve">obavlja prijem nabavljene robe u skladište, skladišti robu i istu izdaje,  </w:t>
      </w:r>
    </w:p>
    <w:p w14:paraId="5BE42390" w14:textId="77777777" w:rsidR="000853AD" w:rsidRPr="000853AD" w:rsidRDefault="000853AD" w:rsidP="000853AD">
      <w:pPr>
        <w:pStyle w:val="BodyText"/>
        <w:numPr>
          <w:ilvl w:val="0"/>
          <w:numId w:val="15"/>
        </w:numPr>
        <w:rPr>
          <w:rFonts w:asciiTheme="minorHAnsi" w:hAnsiTheme="minorHAnsi" w:cstheme="minorHAnsi"/>
          <w:iCs/>
          <w:sz w:val="24"/>
          <w:szCs w:val="24"/>
        </w:rPr>
      </w:pPr>
      <w:r w:rsidRPr="000853AD">
        <w:rPr>
          <w:rFonts w:asciiTheme="minorHAnsi" w:hAnsiTheme="minorHAnsi" w:cstheme="minorHAnsi"/>
          <w:iCs/>
          <w:sz w:val="24"/>
          <w:szCs w:val="24"/>
        </w:rPr>
        <w:t xml:space="preserve">skrbi o optimalnim potrebama robe, </w:t>
      </w:r>
    </w:p>
    <w:p w14:paraId="5A352201" w14:textId="77777777" w:rsidR="000853AD" w:rsidRPr="000853AD" w:rsidRDefault="000853AD" w:rsidP="000853AD">
      <w:pPr>
        <w:pStyle w:val="BodyText"/>
        <w:numPr>
          <w:ilvl w:val="0"/>
          <w:numId w:val="15"/>
        </w:numPr>
        <w:rPr>
          <w:rFonts w:asciiTheme="minorHAnsi" w:hAnsiTheme="minorHAnsi" w:cstheme="minorHAnsi"/>
          <w:iCs/>
          <w:sz w:val="24"/>
          <w:szCs w:val="24"/>
        </w:rPr>
      </w:pPr>
      <w:r w:rsidRPr="000853AD">
        <w:rPr>
          <w:rFonts w:asciiTheme="minorHAnsi" w:hAnsiTheme="minorHAnsi" w:cstheme="minorHAnsi"/>
          <w:iCs/>
          <w:sz w:val="24"/>
          <w:szCs w:val="24"/>
        </w:rPr>
        <w:t xml:space="preserve">vodi propisanu dokumentaciju za skladište, </w:t>
      </w:r>
    </w:p>
    <w:p w14:paraId="43666046" w14:textId="77777777" w:rsidR="000853AD" w:rsidRPr="000853AD" w:rsidRDefault="000853AD" w:rsidP="000853AD">
      <w:pPr>
        <w:pStyle w:val="BodyText"/>
        <w:numPr>
          <w:ilvl w:val="0"/>
          <w:numId w:val="15"/>
        </w:numPr>
        <w:rPr>
          <w:rFonts w:asciiTheme="minorHAnsi" w:hAnsiTheme="minorHAnsi" w:cstheme="minorHAnsi"/>
          <w:iCs/>
          <w:sz w:val="24"/>
          <w:szCs w:val="24"/>
        </w:rPr>
      </w:pPr>
      <w:r w:rsidRPr="000853AD">
        <w:rPr>
          <w:rFonts w:asciiTheme="minorHAnsi" w:hAnsiTheme="minorHAnsi" w:cstheme="minorHAnsi"/>
          <w:iCs/>
          <w:sz w:val="24"/>
          <w:szCs w:val="24"/>
        </w:rPr>
        <w:t>prati stanje skladišta i po odobrenju voditelja Odjela ili druge ovlaštene osobe skrbi o nabavi materijala i opreme za Ustanovu, priprema izvješća o stanju skladišta,</w:t>
      </w:r>
    </w:p>
    <w:p w14:paraId="1E19EA61" w14:textId="49882416" w:rsidR="000853AD" w:rsidRPr="000853AD" w:rsidRDefault="000853AD" w:rsidP="000853AD">
      <w:pPr>
        <w:spacing w:after="0" w:line="240" w:lineRule="auto"/>
        <w:ind w:left="720"/>
        <w:rPr>
          <w:rFonts w:asciiTheme="minorHAnsi" w:hAnsiTheme="minorHAnsi" w:cstheme="minorHAnsi"/>
          <w:iCs/>
          <w:sz w:val="24"/>
          <w:szCs w:val="24"/>
        </w:rPr>
      </w:pPr>
      <w:r w:rsidRPr="000853AD">
        <w:rPr>
          <w:rFonts w:asciiTheme="minorHAnsi" w:hAnsiTheme="minorHAnsi" w:cstheme="minorHAnsi"/>
          <w:iCs/>
          <w:sz w:val="24"/>
          <w:szCs w:val="24"/>
        </w:rPr>
        <w:t>obavlja i ostale poslove po nalogu nadređenih.</w:t>
      </w:r>
    </w:p>
    <w:p w14:paraId="159B1BBC" w14:textId="77777777" w:rsidR="000853AD" w:rsidRPr="000853AD" w:rsidRDefault="000853AD" w:rsidP="000853AD">
      <w:pPr>
        <w:spacing w:after="0" w:line="240" w:lineRule="auto"/>
        <w:ind w:left="720"/>
        <w:rPr>
          <w:rFonts w:asciiTheme="minorHAnsi" w:hAnsiTheme="minorHAnsi" w:cstheme="minorHAnsi"/>
          <w:iCs/>
          <w:sz w:val="24"/>
          <w:szCs w:val="24"/>
        </w:rPr>
      </w:pPr>
    </w:p>
    <w:p w14:paraId="2958EDA7" w14:textId="2A0198B3" w:rsidR="000853AD" w:rsidRPr="000853AD" w:rsidRDefault="000853AD" w:rsidP="000853AD">
      <w:pPr>
        <w:spacing w:after="0" w:line="240" w:lineRule="auto"/>
        <w:ind w:left="720"/>
        <w:rPr>
          <w:rFonts w:asciiTheme="minorHAnsi" w:hAnsiTheme="minorHAnsi" w:cstheme="minorHAnsi"/>
          <w:iCs/>
          <w:sz w:val="24"/>
          <w:szCs w:val="24"/>
        </w:rPr>
      </w:pPr>
      <w:r w:rsidRPr="000853AD">
        <w:rPr>
          <w:rFonts w:asciiTheme="minorHAnsi" w:hAnsiTheme="minorHAnsi" w:cstheme="minorHAnsi"/>
          <w:iCs/>
          <w:sz w:val="24"/>
          <w:szCs w:val="24"/>
        </w:rPr>
        <w:t>Uvjeti:</w:t>
      </w:r>
    </w:p>
    <w:p w14:paraId="21588A53" w14:textId="77777777" w:rsidR="000853AD" w:rsidRPr="000853AD" w:rsidRDefault="000853AD" w:rsidP="000853AD">
      <w:pPr>
        <w:pStyle w:val="ListParagraph"/>
        <w:numPr>
          <w:ilvl w:val="0"/>
          <w:numId w:val="15"/>
        </w:numPr>
        <w:spacing w:after="0" w:line="240" w:lineRule="auto"/>
        <w:jc w:val="both"/>
        <w:rPr>
          <w:rFonts w:cstheme="minorHAnsi"/>
          <w:iCs/>
          <w:sz w:val="24"/>
          <w:szCs w:val="24"/>
        </w:rPr>
      </w:pPr>
      <w:r w:rsidRPr="000853AD">
        <w:rPr>
          <w:rFonts w:cstheme="minorHAnsi"/>
          <w:iCs/>
          <w:sz w:val="24"/>
          <w:szCs w:val="24"/>
        </w:rPr>
        <w:t>razina HKO-a 4.2. ili 4.1. društvenog, tehničkog, turističkog - ugostiteljskog ili drugog općeg smjera,</w:t>
      </w:r>
    </w:p>
    <w:p w14:paraId="5CBF494C" w14:textId="77777777" w:rsidR="000853AD" w:rsidRPr="000853AD" w:rsidRDefault="000853AD" w:rsidP="000853AD">
      <w:pPr>
        <w:pStyle w:val="BodyText"/>
        <w:numPr>
          <w:ilvl w:val="0"/>
          <w:numId w:val="15"/>
        </w:numPr>
        <w:rPr>
          <w:rFonts w:asciiTheme="minorHAnsi" w:hAnsiTheme="minorHAnsi" w:cstheme="minorHAnsi"/>
          <w:iCs/>
          <w:sz w:val="24"/>
          <w:szCs w:val="24"/>
        </w:rPr>
      </w:pPr>
      <w:r w:rsidRPr="000853AD">
        <w:rPr>
          <w:rFonts w:asciiTheme="minorHAnsi" w:hAnsiTheme="minorHAnsi" w:cstheme="minorHAnsi"/>
          <w:iCs/>
          <w:sz w:val="24"/>
          <w:szCs w:val="24"/>
        </w:rPr>
        <w:t>najmanje jedna godina radnog iskustva u struci,</w:t>
      </w:r>
    </w:p>
    <w:p w14:paraId="316BDCD3" w14:textId="77777777" w:rsidR="000853AD" w:rsidRPr="000853AD" w:rsidRDefault="000853AD" w:rsidP="000853AD">
      <w:pPr>
        <w:pStyle w:val="BodyText"/>
        <w:numPr>
          <w:ilvl w:val="0"/>
          <w:numId w:val="15"/>
        </w:numPr>
        <w:rPr>
          <w:rFonts w:asciiTheme="minorHAnsi" w:hAnsiTheme="minorHAnsi" w:cstheme="minorHAnsi"/>
          <w:iCs/>
          <w:sz w:val="24"/>
          <w:szCs w:val="24"/>
        </w:rPr>
      </w:pPr>
      <w:r w:rsidRPr="000853AD">
        <w:rPr>
          <w:rFonts w:asciiTheme="minorHAnsi" w:hAnsiTheme="minorHAnsi" w:cstheme="minorHAnsi"/>
          <w:iCs/>
          <w:sz w:val="24"/>
          <w:szCs w:val="24"/>
        </w:rPr>
        <w:t>poznavanje rada na računalu.</w:t>
      </w:r>
    </w:p>
    <w:p w14:paraId="688D18E0" w14:textId="77777777" w:rsidR="000853AD" w:rsidRDefault="000853AD" w:rsidP="000853AD">
      <w:pPr>
        <w:spacing w:after="0" w:line="240" w:lineRule="auto"/>
        <w:ind w:left="720"/>
        <w:rPr>
          <w:rFonts w:asciiTheme="minorHAnsi" w:hAnsiTheme="minorHAnsi" w:cstheme="minorHAnsi"/>
          <w:sz w:val="24"/>
          <w:szCs w:val="24"/>
        </w:rPr>
      </w:pPr>
    </w:p>
    <w:p w14:paraId="2BB21E9B" w14:textId="109F15B7" w:rsidR="00D62C0A" w:rsidRPr="00A472BD" w:rsidRDefault="000853AD" w:rsidP="006D40A9">
      <w:pPr>
        <w:spacing w:before="100" w:beforeAutospacing="1" w:after="100" w:afterAutospacing="1" w:line="240" w:lineRule="auto"/>
        <w:rPr>
          <w:rFonts w:cs="Calibri"/>
          <w:sz w:val="24"/>
          <w:szCs w:val="24"/>
        </w:rPr>
      </w:pPr>
      <w:r>
        <w:rPr>
          <w:rFonts w:cs="Calibri"/>
          <w:sz w:val="24"/>
          <w:szCs w:val="24"/>
        </w:rPr>
        <w:t>U</w:t>
      </w:r>
      <w:r w:rsidR="00AE586D" w:rsidRPr="00A472BD">
        <w:rPr>
          <w:rFonts w:cs="Calibri"/>
          <w:sz w:val="24"/>
          <w:szCs w:val="24"/>
        </w:rPr>
        <w:t xml:space="preserve">kupno </w:t>
      </w:r>
      <w:r>
        <w:rPr>
          <w:rFonts w:cs="Calibri"/>
          <w:sz w:val="24"/>
          <w:szCs w:val="24"/>
        </w:rPr>
        <w:t>3</w:t>
      </w:r>
      <w:r w:rsidR="005406C7" w:rsidRPr="00A472BD">
        <w:rPr>
          <w:rFonts w:cs="Calibri"/>
          <w:sz w:val="24"/>
          <w:szCs w:val="24"/>
        </w:rPr>
        <w:t xml:space="preserve"> izvršitelja</w:t>
      </w:r>
      <w:r w:rsidR="00D62C0A" w:rsidRPr="00A472BD">
        <w:rPr>
          <w:rFonts w:cs="Calibri"/>
          <w:sz w:val="24"/>
          <w:szCs w:val="24"/>
        </w:rPr>
        <w:t xml:space="preserve"> za rad na Mljetu.</w:t>
      </w:r>
    </w:p>
    <w:p w14:paraId="006DB4C7" w14:textId="77777777" w:rsidR="00D62C0A" w:rsidRPr="00A472BD" w:rsidRDefault="00D62C0A" w:rsidP="00D62C0A">
      <w:pPr>
        <w:spacing w:before="100" w:beforeAutospacing="1" w:after="100" w:afterAutospacing="1" w:line="240" w:lineRule="auto"/>
        <w:rPr>
          <w:rFonts w:cs="Calibri"/>
          <w:sz w:val="24"/>
          <w:szCs w:val="24"/>
        </w:rPr>
      </w:pPr>
      <w:r w:rsidRPr="00A472BD">
        <w:rPr>
          <w:rFonts w:cs="Calibri"/>
          <w:sz w:val="24"/>
          <w:szCs w:val="24"/>
        </w:rPr>
        <w:t>Uz prijavu za oglas na radno mjesto kandidati trebaju priložiti:</w:t>
      </w:r>
    </w:p>
    <w:p w14:paraId="33BA9873" w14:textId="64DF617D" w:rsidR="006D40A9" w:rsidRPr="00A472BD" w:rsidRDefault="00D62C0A" w:rsidP="006D40A9">
      <w:pPr>
        <w:numPr>
          <w:ilvl w:val="0"/>
          <w:numId w:val="8"/>
        </w:numPr>
        <w:spacing w:after="0"/>
        <w:jc w:val="both"/>
        <w:rPr>
          <w:rFonts w:cs="Calibri"/>
          <w:sz w:val="24"/>
          <w:szCs w:val="24"/>
        </w:rPr>
      </w:pPr>
      <w:r w:rsidRPr="00A472BD">
        <w:rPr>
          <w:rFonts w:cs="Calibri"/>
          <w:sz w:val="24"/>
          <w:szCs w:val="24"/>
        </w:rPr>
        <w:t>kratki životopis (obvezno navesti broj telefona/mobitela)</w:t>
      </w:r>
      <w:r w:rsidR="00F92A37" w:rsidRPr="00A472BD">
        <w:rPr>
          <w:rFonts w:cs="Calibri"/>
          <w:sz w:val="24"/>
          <w:szCs w:val="24"/>
        </w:rPr>
        <w:t>,</w:t>
      </w:r>
      <w:r w:rsidRPr="00A472BD">
        <w:rPr>
          <w:rFonts w:cs="Calibri"/>
          <w:sz w:val="24"/>
          <w:szCs w:val="24"/>
        </w:rPr>
        <w:t> </w:t>
      </w:r>
    </w:p>
    <w:p w14:paraId="5C7A3F14" w14:textId="68ABE26E" w:rsidR="006D40A9" w:rsidRPr="00A472BD" w:rsidRDefault="00D62C0A" w:rsidP="006D40A9">
      <w:pPr>
        <w:numPr>
          <w:ilvl w:val="0"/>
          <w:numId w:val="8"/>
        </w:numPr>
        <w:spacing w:after="0"/>
        <w:jc w:val="both"/>
        <w:rPr>
          <w:rFonts w:cs="Calibri"/>
          <w:sz w:val="24"/>
          <w:szCs w:val="24"/>
        </w:rPr>
      </w:pPr>
      <w:r w:rsidRPr="00A472BD">
        <w:rPr>
          <w:rFonts w:cs="Calibri"/>
          <w:sz w:val="24"/>
          <w:szCs w:val="24"/>
        </w:rPr>
        <w:t>presliku svjedodžbe</w:t>
      </w:r>
      <w:r w:rsidR="00A742B3" w:rsidRPr="00A472BD">
        <w:rPr>
          <w:rFonts w:cs="Calibri"/>
          <w:sz w:val="24"/>
          <w:szCs w:val="24"/>
        </w:rPr>
        <w:t xml:space="preserve">/ diplome </w:t>
      </w:r>
      <w:r w:rsidRPr="00A472BD">
        <w:rPr>
          <w:rFonts w:cs="Calibri"/>
          <w:sz w:val="24"/>
          <w:szCs w:val="24"/>
        </w:rPr>
        <w:t>o završenoj stručnoj spremi</w:t>
      </w:r>
      <w:r w:rsidR="00F92A37" w:rsidRPr="00A472BD">
        <w:rPr>
          <w:rFonts w:cs="Calibri"/>
          <w:sz w:val="24"/>
          <w:szCs w:val="24"/>
        </w:rPr>
        <w:t>,</w:t>
      </w:r>
    </w:p>
    <w:p w14:paraId="452BA566" w14:textId="251A96FD" w:rsidR="006D40A9" w:rsidRPr="00A472BD" w:rsidRDefault="00D62C0A" w:rsidP="006D40A9">
      <w:pPr>
        <w:numPr>
          <w:ilvl w:val="0"/>
          <w:numId w:val="8"/>
        </w:numPr>
        <w:spacing w:after="0"/>
        <w:jc w:val="both"/>
        <w:rPr>
          <w:rFonts w:cs="Calibri"/>
          <w:sz w:val="24"/>
          <w:szCs w:val="24"/>
        </w:rPr>
      </w:pPr>
      <w:bookmarkStart w:id="2" w:name="_Hlk156387020"/>
      <w:r w:rsidRPr="00A472BD">
        <w:rPr>
          <w:rFonts w:cs="Calibri"/>
          <w:sz w:val="24"/>
          <w:szCs w:val="24"/>
        </w:rPr>
        <w:t>presliku potvrde HZMO-a o radnom stažu </w:t>
      </w:r>
      <w:bookmarkEnd w:id="2"/>
      <w:r w:rsidRPr="00A472BD">
        <w:rPr>
          <w:rFonts w:cs="Calibri"/>
          <w:sz w:val="24"/>
          <w:szCs w:val="24"/>
        </w:rPr>
        <w:t>(OBAVEZNO ZA SVE KANDIDATE</w:t>
      </w:r>
      <w:r w:rsidR="006D40A9" w:rsidRPr="00A472BD">
        <w:rPr>
          <w:rFonts w:cs="Calibri"/>
          <w:sz w:val="24"/>
          <w:szCs w:val="24"/>
        </w:rPr>
        <w:t>)</w:t>
      </w:r>
      <w:r w:rsidR="00F92A37" w:rsidRPr="00A472BD">
        <w:rPr>
          <w:rFonts w:cs="Calibri"/>
          <w:sz w:val="24"/>
          <w:szCs w:val="24"/>
        </w:rPr>
        <w:t>,</w:t>
      </w:r>
    </w:p>
    <w:p w14:paraId="6748FC7C" w14:textId="77777777" w:rsidR="006D40A9" w:rsidRPr="00A472BD" w:rsidRDefault="006D40A9" w:rsidP="006D40A9">
      <w:pPr>
        <w:numPr>
          <w:ilvl w:val="0"/>
          <w:numId w:val="8"/>
        </w:numPr>
        <w:spacing w:after="0"/>
        <w:jc w:val="both"/>
        <w:rPr>
          <w:rFonts w:cs="Calibri"/>
          <w:sz w:val="24"/>
          <w:szCs w:val="24"/>
        </w:rPr>
      </w:pPr>
      <w:r w:rsidRPr="00A472BD">
        <w:rPr>
          <w:rFonts w:cs="Calibri"/>
          <w:sz w:val="24"/>
          <w:szCs w:val="24"/>
        </w:rPr>
        <w:t xml:space="preserve">dokaz o hrvatskom državljanstvu (presliku domovnice, osobne iskaznice ili elektronički zapis iz knjige državljana), </w:t>
      </w:r>
    </w:p>
    <w:p w14:paraId="119C6AFB" w14:textId="77777777" w:rsidR="006D40A9" w:rsidRPr="00A472BD" w:rsidRDefault="00D62C0A" w:rsidP="006D40A9">
      <w:pPr>
        <w:numPr>
          <w:ilvl w:val="0"/>
          <w:numId w:val="8"/>
        </w:numPr>
        <w:spacing w:after="0"/>
        <w:jc w:val="both"/>
        <w:rPr>
          <w:rFonts w:cs="Calibri"/>
          <w:sz w:val="24"/>
          <w:szCs w:val="24"/>
        </w:rPr>
      </w:pPr>
      <w:r w:rsidRPr="00A472BD">
        <w:rPr>
          <w:rFonts w:cs="Calibri"/>
          <w:sz w:val="24"/>
          <w:szCs w:val="24"/>
        </w:rPr>
        <w:t xml:space="preserve">presliku vozačke dozvole </w:t>
      </w:r>
      <w:r w:rsidR="00A742B3" w:rsidRPr="00A472BD">
        <w:rPr>
          <w:rFonts w:cs="Calibri"/>
          <w:sz w:val="24"/>
          <w:szCs w:val="24"/>
        </w:rPr>
        <w:t xml:space="preserve">„B“ kategorije </w:t>
      </w:r>
      <w:r w:rsidRPr="00A472BD">
        <w:rPr>
          <w:rFonts w:cs="Calibri"/>
          <w:sz w:val="24"/>
          <w:szCs w:val="24"/>
        </w:rPr>
        <w:t>(samo za radna mjesta za koje je odgovarajuća kategorija vozačke dozvole uvjet iz oglasa) </w:t>
      </w:r>
    </w:p>
    <w:p w14:paraId="13A4B7D9" w14:textId="77777777" w:rsidR="006D40A9" w:rsidRPr="00A472BD" w:rsidRDefault="00A742B3" w:rsidP="006D40A9">
      <w:pPr>
        <w:numPr>
          <w:ilvl w:val="0"/>
          <w:numId w:val="8"/>
        </w:numPr>
        <w:spacing w:after="0"/>
        <w:jc w:val="both"/>
        <w:rPr>
          <w:rFonts w:cs="Calibri"/>
          <w:sz w:val="24"/>
          <w:szCs w:val="24"/>
        </w:rPr>
      </w:pPr>
      <w:r w:rsidRPr="00A472BD">
        <w:rPr>
          <w:rFonts w:cs="Calibri"/>
          <w:sz w:val="24"/>
          <w:szCs w:val="24"/>
        </w:rPr>
        <w:t>dokaz o aktivnom znanju jednog ili više svjetskog jezika,</w:t>
      </w:r>
    </w:p>
    <w:p w14:paraId="73BB8552" w14:textId="0D4225ED" w:rsidR="008C0923" w:rsidRPr="00A472BD" w:rsidRDefault="008C0923" w:rsidP="006D40A9">
      <w:pPr>
        <w:numPr>
          <w:ilvl w:val="0"/>
          <w:numId w:val="8"/>
        </w:numPr>
        <w:spacing w:after="0"/>
        <w:jc w:val="both"/>
        <w:rPr>
          <w:rFonts w:cs="Calibri"/>
          <w:sz w:val="24"/>
          <w:szCs w:val="24"/>
        </w:rPr>
      </w:pPr>
      <w:r w:rsidRPr="00A472BD">
        <w:rPr>
          <w:rFonts w:cs="Calibri"/>
          <w:sz w:val="24"/>
          <w:szCs w:val="24"/>
        </w:rPr>
        <w:t>ostale dokaze kojima dokazuju da ispunjavaju uvjete za prijavljeno radno mjesto</w:t>
      </w:r>
      <w:r w:rsidR="00F92A37" w:rsidRPr="00A472BD">
        <w:rPr>
          <w:rFonts w:cs="Calibri"/>
          <w:sz w:val="24"/>
          <w:szCs w:val="24"/>
        </w:rPr>
        <w:t>,</w:t>
      </w:r>
    </w:p>
    <w:p w14:paraId="38CE0F32" w14:textId="25B108A0" w:rsidR="00A742B3" w:rsidRPr="00A472BD" w:rsidRDefault="00D62C0A" w:rsidP="006D40A9">
      <w:pPr>
        <w:numPr>
          <w:ilvl w:val="0"/>
          <w:numId w:val="8"/>
        </w:numPr>
        <w:spacing w:after="0"/>
        <w:jc w:val="both"/>
        <w:rPr>
          <w:rFonts w:cs="Calibri"/>
          <w:sz w:val="24"/>
          <w:szCs w:val="24"/>
        </w:rPr>
      </w:pPr>
      <w:r w:rsidRPr="00A472BD">
        <w:rPr>
          <w:rFonts w:cs="Calibri"/>
          <w:sz w:val="24"/>
          <w:szCs w:val="24"/>
        </w:rPr>
        <w:t xml:space="preserve">izvornik ili ovjerenu presliku uvjerenja o nekažnjavanju </w:t>
      </w:r>
      <w:r w:rsidR="00F91BEA" w:rsidRPr="00A472BD">
        <w:rPr>
          <w:rFonts w:cs="Calibri"/>
          <w:sz w:val="24"/>
          <w:szCs w:val="24"/>
        </w:rPr>
        <w:t xml:space="preserve">- </w:t>
      </w:r>
      <w:r w:rsidRPr="00A472BD">
        <w:rPr>
          <w:rFonts w:cs="Calibri"/>
          <w:sz w:val="24"/>
          <w:szCs w:val="24"/>
        </w:rPr>
        <w:t xml:space="preserve">ne starije od 6 </w:t>
      </w:r>
      <w:r w:rsidR="00F91BEA" w:rsidRPr="00A472BD">
        <w:rPr>
          <w:rFonts w:cs="Calibri"/>
          <w:sz w:val="24"/>
          <w:szCs w:val="24"/>
        </w:rPr>
        <w:t>mjeseci (</w:t>
      </w:r>
      <w:r w:rsidRPr="00A472BD">
        <w:rPr>
          <w:rFonts w:cs="Calibri"/>
          <w:sz w:val="24"/>
          <w:szCs w:val="24"/>
        </w:rPr>
        <w:t>OBAVEZNO ZA SVE KANDIDATE)</w:t>
      </w:r>
    </w:p>
    <w:p w14:paraId="6949FD46" w14:textId="77777777" w:rsidR="00D62C0A" w:rsidRPr="00A472BD" w:rsidRDefault="00D62C0A" w:rsidP="00D62C0A">
      <w:pPr>
        <w:spacing w:before="100" w:beforeAutospacing="1" w:after="100" w:afterAutospacing="1" w:line="240" w:lineRule="auto"/>
        <w:rPr>
          <w:rFonts w:cs="Calibri"/>
          <w:sz w:val="24"/>
          <w:szCs w:val="24"/>
        </w:rPr>
      </w:pPr>
      <w:r w:rsidRPr="00A472BD">
        <w:rPr>
          <w:rFonts w:cs="Calibri"/>
          <w:sz w:val="24"/>
          <w:szCs w:val="24"/>
        </w:rPr>
        <w:t>NAPOMENE:                 </w:t>
      </w:r>
    </w:p>
    <w:p w14:paraId="568645ED" w14:textId="77777777" w:rsidR="00D62C0A" w:rsidRPr="00A472BD" w:rsidRDefault="00D62C0A" w:rsidP="00D62C0A">
      <w:pPr>
        <w:spacing w:before="100" w:beforeAutospacing="1" w:after="100" w:afterAutospacing="1" w:line="240" w:lineRule="auto"/>
        <w:jc w:val="both"/>
        <w:rPr>
          <w:rFonts w:cs="Calibri"/>
          <w:sz w:val="24"/>
          <w:szCs w:val="24"/>
        </w:rPr>
      </w:pPr>
      <w:r w:rsidRPr="00A472BD">
        <w:rPr>
          <w:rFonts w:cs="Calibri"/>
          <w:sz w:val="24"/>
          <w:szCs w:val="24"/>
        </w:rPr>
        <w:t>– kandidati koji su bili u radnom odnosu s Ustanovom ne moraju dostavljati obveznu dokumentaciju propisanu oglasom (*izuzev uvjerenja o nekažnjavanju i potvrde HZMO-a o radnom stažu) već mogu popuniti „</w:t>
      </w:r>
      <w:hyperlink r:id="rId9" w:history="1">
        <w:r w:rsidRPr="00A472BD">
          <w:rPr>
            <w:rFonts w:cs="Calibri"/>
            <w:sz w:val="24"/>
            <w:szCs w:val="24"/>
          </w:rPr>
          <w:t>OBRAZAC PRIJAVE – za Oglas</w:t>
        </w:r>
      </w:hyperlink>
      <w:r w:rsidRPr="00A472BD">
        <w:rPr>
          <w:rFonts w:cs="Calibri"/>
          <w:sz w:val="24"/>
          <w:szCs w:val="24"/>
        </w:rPr>
        <w:t xml:space="preserve"> za posao na određeno vrijeme“ koji će biti objavljen na službenim web stranicama Ustanove (</w:t>
      </w:r>
      <w:hyperlink r:id="rId10" w:history="1">
        <w:r w:rsidRPr="00A472BD">
          <w:rPr>
            <w:rFonts w:cs="Calibri"/>
            <w:sz w:val="24"/>
            <w:szCs w:val="24"/>
          </w:rPr>
          <w:t>www.np-mljet.hr</w:t>
        </w:r>
      </w:hyperlink>
      <w:r w:rsidRPr="00A472BD">
        <w:rPr>
          <w:rFonts w:cs="Calibri"/>
          <w:sz w:val="24"/>
          <w:szCs w:val="24"/>
        </w:rPr>
        <w:t>);</w:t>
      </w:r>
    </w:p>
    <w:p w14:paraId="78356F02" w14:textId="77777777" w:rsidR="00D62C0A" w:rsidRPr="00A472BD" w:rsidRDefault="00D62C0A" w:rsidP="00D62C0A">
      <w:pPr>
        <w:spacing w:before="100" w:beforeAutospacing="1" w:after="100" w:afterAutospacing="1" w:line="240" w:lineRule="auto"/>
        <w:jc w:val="both"/>
        <w:rPr>
          <w:rFonts w:cs="Calibri"/>
          <w:sz w:val="24"/>
          <w:szCs w:val="24"/>
        </w:rPr>
      </w:pPr>
      <w:r w:rsidRPr="00A472BD">
        <w:rPr>
          <w:rFonts w:cs="Calibri"/>
          <w:sz w:val="24"/>
          <w:szCs w:val="24"/>
        </w:rPr>
        <w:lastRenderedPageBreak/>
        <w:t>– kandidati koji žele podnijeti prijavu na predmetni oglas dužni su jasno i nedvojbeno naznačiti za koje radno mjesto podnose prijavu (kandidati koji žele podnijeti prijavu za više radnih mjesta mogu podnijeti jednu prijavu, u kojoj su dužni jasno i nedvojbeno naznačiti za koja sve radna mjesta se prijava odnosi);</w:t>
      </w:r>
    </w:p>
    <w:p w14:paraId="34F09EBB" w14:textId="1D77A368" w:rsidR="00D62C0A" w:rsidRPr="00A472BD" w:rsidRDefault="00D62C0A" w:rsidP="00D62C0A">
      <w:pPr>
        <w:spacing w:before="100" w:beforeAutospacing="1" w:after="100" w:afterAutospacing="1" w:line="240" w:lineRule="auto"/>
        <w:jc w:val="both"/>
        <w:rPr>
          <w:rFonts w:cs="Calibri"/>
          <w:sz w:val="24"/>
          <w:szCs w:val="24"/>
        </w:rPr>
      </w:pPr>
      <w:r w:rsidRPr="00A472BD">
        <w:rPr>
          <w:rFonts w:cs="Calibri"/>
          <w:sz w:val="24"/>
          <w:szCs w:val="24"/>
        </w:rPr>
        <w:t>Ustanova ne osigurava izabranim kandidatima smještaj na području NP Mljet.</w:t>
      </w:r>
    </w:p>
    <w:p w14:paraId="0E064148" w14:textId="77777777" w:rsidR="00D62C0A" w:rsidRPr="00A472BD" w:rsidRDefault="00D62C0A" w:rsidP="00D62C0A">
      <w:pPr>
        <w:spacing w:before="100" w:beforeAutospacing="1" w:after="100" w:afterAutospacing="1" w:line="240" w:lineRule="auto"/>
        <w:jc w:val="both"/>
        <w:rPr>
          <w:rFonts w:cs="Calibri"/>
          <w:sz w:val="24"/>
          <w:szCs w:val="24"/>
        </w:rPr>
      </w:pPr>
      <w:r w:rsidRPr="00A472BD">
        <w:rPr>
          <w:rFonts w:cs="Calibri"/>
          <w:sz w:val="24"/>
          <w:szCs w:val="24"/>
        </w:rPr>
        <w:t>Prijavom na oglas kandidat daje privolu Javnoj ustanovi „Nacionalni park Mljet“ za prikupljanje i obradu osobnih podataka navedenih u prijavi na oglas te dokumentaciji dostavljenoj s prijavom, u svrhu odabira kandidata, te privolu na objavu/dostavu obavijesti o rezultatima oglasa koji se objavljuju na web stranicama Ustanove. Privola za prikupljanje i obradu osobnih podataka je uvjet za prijavu na ovaj oglas.</w:t>
      </w:r>
    </w:p>
    <w:p w14:paraId="2103165D" w14:textId="77777777" w:rsidR="00D62C0A" w:rsidRPr="00A472BD" w:rsidRDefault="00D62C0A" w:rsidP="00D62C0A">
      <w:pPr>
        <w:spacing w:before="100" w:beforeAutospacing="1" w:after="100" w:afterAutospacing="1" w:line="240" w:lineRule="auto"/>
        <w:jc w:val="both"/>
        <w:rPr>
          <w:rFonts w:cs="Calibri"/>
          <w:sz w:val="24"/>
          <w:szCs w:val="24"/>
        </w:rPr>
      </w:pPr>
      <w:r w:rsidRPr="00A472BD">
        <w:rPr>
          <w:rFonts w:cs="Calibri"/>
          <w:sz w:val="24"/>
          <w:szCs w:val="24"/>
        </w:rPr>
        <w:t>Prijavu na oglas mogu podnijeti osobe oba spola sukladno članku 13. stavku 3. Zakona o ravnopravnosti spolova (NN 82/08 i 69/17).</w:t>
      </w:r>
    </w:p>
    <w:p w14:paraId="4BB66E79" w14:textId="77777777" w:rsidR="006D40A9" w:rsidRPr="00A472BD" w:rsidRDefault="006D40A9" w:rsidP="006D40A9">
      <w:pPr>
        <w:pStyle w:val="box8354117"/>
        <w:shd w:val="clear" w:color="auto" w:fill="FFFFFF"/>
        <w:spacing w:before="27" w:beforeAutospacing="0" w:after="0" w:afterAutospacing="0"/>
        <w:jc w:val="both"/>
        <w:textAlignment w:val="baseline"/>
        <w:rPr>
          <w:rFonts w:ascii="Calibri" w:hAnsi="Calibri" w:cs="Calibri"/>
          <w:color w:val="231F20"/>
          <w:lang w:val="hr-HR"/>
        </w:rPr>
      </w:pPr>
      <w:r w:rsidRPr="00A472BD">
        <w:rPr>
          <w:rFonts w:ascii="Calibri" w:hAnsi="Calibri" w:cs="Calibri"/>
          <w:color w:val="231F20"/>
          <w:lang w:val="hr-HR"/>
        </w:rPr>
        <w:t xml:space="preserve">Kandidat koji se poziva na pravo prednosti prilikom zapošljavanja u skladu s člankom 102. Zakona o hrvatskim braniteljima iz Domovinskog rata i članovima njihovih obitelji (NN br. 121/17, 98/19 i 84/21), a koji u trenutku podnošenja prijave ispunjavaju uvjete za ostvarivanje toga prava, dužni su uz prijavu, priložiti sve dokaze o ispunjavanju traženih uvjeta iz javnog poziva i dokaze za ostvarivanje prava prednosti pri zapošljavanju. Popis dokaza za ostvarivanje prava prednosti pri zapošljavanju nalaze se na internetskoj stranici Ministarstva hrvatskih branitelja: </w:t>
      </w:r>
    </w:p>
    <w:p w14:paraId="30B8FCD0" w14:textId="77777777" w:rsidR="006D40A9" w:rsidRPr="00A472BD" w:rsidRDefault="006D40A9" w:rsidP="006D40A9">
      <w:pPr>
        <w:pStyle w:val="box8354117"/>
        <w:shd w:val="clear" w:color="auto" w:fill="FFFFFF"/>
        <w:spacing w:before="27" w:beforeAutospacing="0" w:after="0" w:afterAutospacing="0"/>
        <w:jc w:val="both"/>
        <w:textAlignment w:val="baseline"/>
        <w:rPr>
          <w:rFonts w:ascii="Calibri" w:hAnsi="Calibri" w:cs="Calibri"/>
          <w:color w:val="231F20"/>
          <w:lang w:val="hr-HR"/>
        </w:rPr>
      </w:pPr>
      <w:hyperlink r:id="rId11" w:history="1">
        <w:r w:rsidRPr="00A472BD">
          <w:rPr>
            <w:rStyle w:val="Hyperlink"/>
            <w:rFonts w:ascii="Calibri" w:hAnsi="Calibri" w:cs="Calibri"/>
            <w:lang w:val="hr-HR"/>
          </w:rPr>
          <w:t>https://branitelji.gov.hr/UserDocsImages/NG/12%20Prosinac/Zapo%C5%A1ljavanje/popis%20dokaza%20za%20ostvarivanje%20prava%20prednosti%20pri%20zapo%C5%A1ljavanju.pdf</w:t>
        </w:r>
      </w:hyperlink>
    </w:p>
    <w:p w14:paraId="752C0D62" w14:textId="77777777" w:rsidR="006D40A9" w:rsidRPr="00A472BD" w:rsidRDefault="006D40A9" w:rsidP="00D62C0A">
      <w:pPr>
        <w:spacing w:after="0" w:line="240" w:lineRule="auto"/>
        <w:jc w:val="both"/>
        <w:rPr>
          <w:rFonts w:cs="Calibri"/>
          <w:sz w:val="24"/>
          <w:szCs w:val="24"/>
        </w:rPr>
      </w:pPr>
    </w:p>
    <w:p w14:paraId="7C4D359F" w14:textId="77777777" w:rsidR="006D40A9" w:rsidRPr="00A472BD" w:rsidRDefault="006D40A9" w:rsidP="006D40A9">
      <w:pPr>
        <w:pStyle w:val="box8354117"/>
        <w:shd w:val="clear" w:color="auto" w:fill="FFFFFF"/>
        <w:spacing w:before="27" w:beforeAutospacing="0" w:after="0" w:afterAutospacing="0"/>
        <w:jc w:val="both"/>
        <w:textAlignment w:val="baseline"/>
        <w:rPr>
          <w:rFonts w:ascii="Calibri" w:hAnsi="Calibri" w:cs="Calibri"/>
          <w:color w:val="231F20"/>
          <w:lang w:val="hr-HR"/>
        </w:rPr>
      </w:pPr>
      <w:r w:rsidRPr="00A472BD">
        <w:rPr>
          <w:rFonts w:ascii="Calibri" w:hAnsi="Calibri" w:cs="Calibri"/>
          <w:color w:val="231F20"/>
          <w:lang w:val="hr-HR"/>
        </w:rPr>
        <w:t>Kandidat koji se poziva na pravo prednosti pri zapošljavanju sukladno članku 48.f Zakona o zaštiti vojnih i civilnih invalida rata (NN br. 33/92, 57/92, 77/92, 27/93, 58/93, 02/94, 76/94, 108/95, 108/96, 82/01, 103/03, 148/13 i 98/19), uz prijavu na natječaj, osim dokaza o ispunjavanju traženih uvjeta, dužan je priložiti i rješenje o priznatom statusu, odnosno potvrdu o priznatom statusu iz koje je vidljivo takvo pravo, izjavu da do sada nisu koristili pravo prednosti pri zapošljavanju po toj osnovi te dokaz iz kojeg je vidljivo na koji je način prestao radni odnos kod posljednjeg poslodavca (rješenje, ugovor, sporazum i sl.).</w:t>
      </w:r>
    </w:p>
    <w:p w14:paraId="390F18F0" w14:textId="77777777" w:rsidR="006D40A9" w:rsidRPr="00A472BD" w:rsidRDefault="006D40A9" w:rsidP="006D40A9">
      <w:pPr>
        <w:pStyle w:val="box8354117"/>
        <w:shd w:val="clear" w:color="auto" w:fill="FFFFFF"/>
        <w:spacing w:before="27" w:beforeAutospacing="0" w:after="0" w:afterAutospacing="0"/>
        <w:jc w:val="both"/>
        <w:textAlignment w:val="baseline"/>
        <w:rPr>
          <w:rFonts w:ascii="Calibri" w:hAnsi="Calibri" w:cs="Calibri"/>
          <w:color w:val="231F20"/>
          <w:lang w:val="hr-HR"/>
        </w:rPr>
      </w:pPr>
    </w:p>
    <w:p w14:paraId="133C728D" w14:textId="77777777" w:rsidR="006D40A9" w:rsidRPr="00A472BD" w:rsidRDefault="006D40A9" w:rsidP="006D40A9">
      <w:pPr>
        <w:pStyle w:val="box8354117"/>
        <w:shd w:val="clear" w:color="auto" w:fill="FFFFFF"/>
        <w:spacing w:before="27" w:beforeAutospacing="0" w:after="0" w:afterAutospacing="0"/>
        <w:jc w:val="both"/>
        <w:textAlignment w:val="baseline"/>
        <w:rPr>
          <w:rFonts w:ascii="Calibri" w:hAnsi="Calibri" w:cs="Calibri"/>
          <w:color w:val="231F20"/>
          <w:lang w:val="hr-HR"/>
        </w:rPr>
      </w:pPr>
      <w:r w:rsidRPr="00A472BD">
        <w:rPr>
          <w:rFonts w:ascii="Calibri" w:hAnsi="Calibri" w:cs="Calibri"/>
          <w:color w:val="231F20"/>
          <w:lang w:val="hr-HR"/>
        </w:rPr>
        <w:t>Kandidat pripadnik nacionalne manjine ima pravo pozvati se na prednost pri zapošljavanju na temelju članka 22. Ustavnog zakona o pravima nacionalnih manjina (NN br. 155/02, 47/10, 80/10 i 93/11 – Odluka Ustavnog suda Republike Hrvatske) bez obveze dostavljanja dokaza o nacionalnoj pripadnosti.</w:t>
      </w:r>
    </w:p>
    <w:p w14:paraId="11034A04" w14:textId="77777777" w:rsidR="006D40A9" w:rsidRPr="00A472BD" w:rsidRDefault="006D40A9" w:rsidP="006D40A9">
      <w:pPr>
        <w:pStyle w:val="box8354117"/>
        <w:shd w:val="clear" w:color="auto" w:fill="FFFFFF"/>
        <w:spacing w:before="27" w:beforeAutospacing="0" w:after="0" w:afterAutospacing="0"/>
        <w:jc w:val="both"/>
        <w:textAlignment w:val="baseline"/>
        <w:rPr>
          <w:rFonts w:ascii="Calibri" w:hAnsi="Calibri" w:cs="Calibri"/>
          <w:color w:val="231F20"/>
          <w:lang w:val="hr-HR"/>
        </w:rPr>
      </w:pPr>
    </w:p>
    <w:p w14:paraId="463B372C" w14:textId="77777777" w:rsidR="006D40A9" w:rsidRPr="00A472BD" w:rsidRDefault="006D40A9" w:rsidP="006D40A9">
      <w:pPr>
        <w:pStyle w:val="NoSpacing"/>
        <w:jc w:val="both"/>
        <w:rPr>
          <w:rFonts w:cs="Calibri"/>
          <w:sz w:val="24"/>
          <w:szCs w:val="24"/>
        </w:rPr>
      </w:pPr>
      <w:r w:rsidRPr="00A472BD">
        <w:rPr>
          <w:rFonts w:cs="Calibri"/>
          <w:sz w:val="24"/>
          <w:szCs w:val="24"/>
        </w:rPr>
        <w:t>Kandidati koji se pozivaju na pravo prednosti pri zapošljavanju sukladno članku 9. Zakona o profesionalnoj rehabilitaciji i zapošljavanju osoba s invaliditetom (Narodne novine br. 157/13, 152/14, 39/18,  32/20.) dužni su da bi ostvarili pravo prednosti pri zapošljavanju pod jednakim uvjetima pozvati se na navedeno pravo i dostaviti sve dokaze propisane člankom 9. te dokaz o utvrđenom statusu osobe s invaliditetom.</w:t>
      </w:r>
    </w:p>
    <w:p w14:paraId="26051ED4" w14:textId="77777777" w:rsidR="006D40A9" w:rsidRPr="00A472BD" w:rsidRDefault="006D40A9" w:rsidP="00D62C0A">
      <w:pPr>
        <w:spacing w:after="0" w:line="240" w:lineRule="auto"/>
        <w:jc w:val="both"/>
        <w:rPr>
          <w:rFonts w:cs="Calibri"/>
          <w:sz w:val="24"/>
          <w:szCs w:val="24"/>
        </w:rPr>
      </w:pPr>
    </w:p>
    <w:p w14:paraId="23FFCF27" w14:textId="245C3747" w:rsidR="00041765" w:rsidRPr="00A472BD" w:rsidRDefault="00041765" w:rsidP="00041765">
      <w:pPr>
        <w:spacing w:after="0" w:line="240" w:lineRule="auto"/>
        <w:jc w:val="both"/>
        <w:rPr>
          <w:rFonts w:eastAsia="Times New Roman" w:cs="Calibri"/>
          <w:b/>
          <w:bCs/>
          <w:iCs/>
          <w:sz w:val="24"/>
          <w:szCs w:val="24"/>
          <w:lang w:eastAsia="hr-HR"/>
        </w:rPr>
      </w:pPr>
      <w:r w:rsidRPr="00A472BD">
        <w:rPr>
          <w:rFonts w:cs="Calibri"/>
          <w:sz w:val="24"/>
          <w:szCs w:val="24"/>
        </w:rPr>
        <w:t xml:space="preserve">Rok za podnošenje prijava je zaključno 8 dana od dana objave na </w:t>
      </w:r>
      <w:r w:rsidR="00D718BF" w:rsidRPr="00A472BD">
        <w:rPr>
          <w:rFonts w:eastAsia="Times New Roman" w:cs="Calibri"/>
          <w:iCs/>
          <w:sz w:val="24"/>
          <w:szCs w:val="24"/>
          <w:lang w:eastAsia="hr-HR"/>
        </w:rPr>
        <w:t xml:space="preserve">mrežnoj stranici </w:t>
      </w:r>
      <w:r w:rsidRPr="00A472BD">
        <w:rPr>
          <w:rFonts w:eastAsia="Times New Roman" w:cs="Calibri"/>
          <w:iCs/>
          <w:sz w:val="24"/>
          <w:szCs w:val="24"/>
          <w:lang w:eastAsia="hr-HR"/>
        </w:rPr>
        <w:t>Hrvatskog zavoda za zapošljavanje.</w:t>
      </w:r>
    </w:p>
    <w:p w14:paraId="179AF570" w14:textId="77777777" w:rsidR="006D40A9" w:rsidRPr="00A472BD" w:rsidRDefault="006D40A9" w:rsidP="00D62C0A">
      <w:pPr>
        <w:spacing w:after="0" w:line="240" w:lineRule="auto"/>
        <w:jc w:val="both"/>
        <w:rPr>
          <w:rFonts w:cs="Calibri"/>
          <w:sz w:val="24"/>
          <w:szCs w:val="24"/>
        </w:rPr>
      </w:pPr>
    </w:p>
    <w:p w14:paraId="071E7C4E" w14:textId="79D75C78" w:rsidR="00D62C0A" w:rsidRPr="00A472BD" w:rsidRDefault="00CB127B" w:rsidP="00D62C0A">
      <w:pPr>
        <w:spacing w:after="0" w:line="240" w:lineRule="auto"/>
        <w:jc w:val="both"/>
        <w:rPr>
          <w:rFonts w:eastAsia="Times New Roman" w:cs="Calibri"/>
          <w:b/>
          <w:bCs/>
          <w:iCs/>
          <w:sz w:val="24"/>
          <w:szCs w:val="24"/>
          <w:lang w:eastAsia="hr-HR"/>
        </w:rPr>
      </w:pPr>
      <w:r w:rsidRPr="00A472BD">
        <w:rPr>
          <w:rFonts w:cs="Calibri"/>
          <w:sz w:val="24"/>
          <w:szCs w:val="24"/>
        </w:rPr>
        <w:t>O</w:t>
      </w:r>
      <w:r w:rsidR="00D62C0A" w:rsidRPr="00A472BD">
        <w:rPr>
          <w:rFonts w:cs="Calibri"/>
          <w:sz w:val="24"/>
          <w:szCs w:val="24"/>
        </w:rPr>
        <w:t>glas</w:t>
      </w:r>
      <w:r w:rsidRPr="00A472BD">
        <w:rPr>
          <w:rFonts w:cs="Calibri"/>
          <w:sz w:val="24"/>
          <w:szCs w:val="24"/>
        </w:rPr>
        <w:t xml:space="preserve"> </w:t>
      </w:r>
      <w:r w:rsidR="00041765" w:rsidRPr="00A472BD">
        <w:rPr>
          <w:rFonts w:cs="Calibri"/>
          <w:sz w:val="24"/>
          <w:szCs w:val="24"/>
        </w:rPr>
        <w:t xml:space="preserve">će biti </w:t>
      </w:r>
      <w:r w:rsidRPr="00A472BD">
        <w:rPr>
          <w:rFonts w:cs="Calibri"/>
          <w:sz w:val="24"/>
          <w:szCs w:val="24"/>
        </w:rPr>
        <w:t>objavljen</w:t>
      </w:r>
      <w:r w:rsidR="00D62C0A" w:rsidRPr="00A472BD">
        <w:rPr>
          <w:rFonts w:cs="Calibri"/>
          <w:sz w:val="24"/>
          <w:szCs w:val="24"/>
        </w:rPr>
        <w:t xml:space="preserve"> </w:t>
      </w:r>
      <w:r w:rsidR="00D62C0A" w:rsidRPr="00A472BD">
        <w:rPr>
          <w:rFonts w:eastAsia="Times New Roman" w:cs="Calibri"/>
          <w:iCs/>
          <w:sz w:val="24"/>
          <w:szCs w:val="24"/>
          <w:lang w:eastAsia="hr-HR"/>
        </w:rPr>
        <w:t xml:space="preserve">i </w:t>
      </w:r>
      <w:r w:rsidR="00041765" w:rsidRPr="00A472BD">
        <w:rPr>
          <w:rFonts w:eastAsia="Times New Roman" w:cs="Calibri"/>
          <w:iCs/>
          <w:sz w:val="24"/>
          <w:szCs w:val="24"/>
          <w:lang w:eastAsia="hr-HR"/>
        </w:rPr>
        <w:t xml:space="preserve">na </w:t>
      </w:r>
      <w:r w:rsidR="00D62C0A" w:rsidRPr="00A472BD">
        <w:rPr>
          <w:rFonts w:eastAsia="Times New Roman" w:cs="Calibri"/>
          <w:iCs/>
          <w:sz w:val="24"/>
          <w:szCs w:val="24"/>
          <w:lang w:eastAsia="hr-HR"/>
        </w:rPr>
        <w:t>mrežnoj stranici Javne ustanove „Nacionalni park Mljet</w:t>
      </w:r>
      <w:r w:rsidR="00D62C0A" w:rsidRPr="00A472BD">
        <w:rPr>
          <w:rFonts w:eastAsia="Times New Roman" w:cs="Calibri"/>
          <w:b/>
          <w:bCs/>
          <w:iCs/>
          <w:sz w:val="24"/>
          <w:szCs w:val="24"/>
          <w:lang w:eastAsia="hr-HR"/>
        </w:rPr>
        <w:t>“</w:t>
      </w:r>
    </w:p>
    <w:p w14:paraId="37937535" w14:textId="77777777" w:rsidR="00D62C0A" w:rsidRPr="00A472BD" w:rsidRDefault="00D62C0A" w:rsidP="00D62C0A">
      <w:pPr>
        <w:spacing w:before="100" w:beforeAutospacing="1" w:after="100" w:afterAutospacing="1" w:line="240" w:lineRule="auto"/>
        <w:jc w:val="both"/>
        <w:rPr>
          <w:rFonts w:cs="Calibri"/>
          <w:sz w:val="24"/>
          <w:szCs w:val="24"/>
        </w:rPr>
      </w:pPr>
      <w:r w:rsidRPr="00A472BD">
        <w:rPr>
          <w:rFonts w:cs="Calibri"/>
          <w:sz w:val="24"/>
          <w:szCs w:val="24"/>
        </w:rPr>
        <w:t>Nepotpune i nepravovremene prijave neće se razmatrati. Osobe koje podnesu nepotpune i/ili nepravovremene prijave na oglas ne smatraju se kandidatima prijavljenim na oglas.</w:t>
      </w:r>
    </w:p>
    <w:p w14:paraId="2F0446ED" w14:textId="2EB3E130" w:rsidR="00D62C0A" w:rsidRPr="00A472BD" w:rsidRDefault="00D62C0A" w:rsidP="006D40A9">
      <w:pPr>
        <w:spacing w:before="100" w:beforeAutospacing="1" w:after="100" w:afterAutospacing="1" w:line="240" w:lineRule="auto"/>
        <w:jc w:val="both"/>
        <w:rPr>
          <w:rFonts w:eastAsia="Times New Roman" w:cs="Calibri"/>
          <w:b/>
          <w:iCs/>
          <w:sz w:val="24"/>
          <w:szCs w:val="24"/>
          <w:lang w:eastAsia="hr-HR"/>
        </w:rPr>
      </w:pPr>
      <w:r w:rsidRPr="00A472BD">
        <w:rPr>
          <w:rFonts w:cs="Calibri"/>
          <w:sz w:val="24"/>
          <w:szCs w:val="24"/>
        </w:rPr>
        <w:t xml:space="preserve">Prijave s dokazima o ispunjavanju uvjeta iz oglasa predaju se osobno u Upravi JU NP Mljet, Pristanište 2, 20226 Goveđari, I kat (od ponedjeljka do petka u vremenu od 7,00 do 15,00 sati) ili šalju na adresu:  Javna ustanova </w:t>
      </w:r>
      <w:r w:rsidRPr="00A472BD">
        <w:rPr>
          <w:rFonts w:cs="Calibri"/>
          <w:b/>
          <w:sz w:val="24"/>
          <w:szCs w:val="24"/>
        </w:rPr>
        <w:t>»</w:t>
      </w:r>
      <w:r w:rsidRPr="00A472BD">
        <w:rPr>
          <w:rFonts w:eastAsia="Times New Roman" w:cs="Calibri"/>
          <w:b/>
          <w:iCs/>
          <w:sz w:val="24"/>
          <w:szCs w:val="24"/>
          <w:lang w:eastAsia="hr-HR"/>
        </w:rPr>
        <w:t xml:space="preserve">Nacionalni park Mljet«, Pristanište 2, 20 226 Goveđari, sa naznakom: „Za oglas za posao na </w:t>
      </w:r>
      <w:r w:rsidR="009D68C9">
        <w:rPr>
          <w:rFonts w:eastAsia="Times New Roman" w:cs="Calibri"/>
          <w:b/>
          <w:iCs/>
          <w:sz w:val="24"/>
          <w:szCs w:val="24"/>
          <w:lang w:eastAsia="hr-HR"/>
        </w:rPr>
        <w:t>ne/</w:t>
      </w:r>
      <w:r w:rsidRPr="00A472BD">
        <w:rPr>
          <w:rFonts w:eastAsia="Times New Roman" w:cs="Calibri"/>
          <w:b/>
          <w:iCs/>
          <w:sz w:val="24"/>
          <w:szCs w:val="24"/>
          <w:lang w:eastAsia="hr-HR"/>
        </w:rPr>
        <w:t>određeno vrijeme“.</w:t>
      </w:r>
    </w:p>
    <w:p w14:paraId="5221AF50" w14:textId="77777777" w:rsidR="00D62C0A" w:rsidRPr="00A472BD" w:rsidRDefault="00D62C0A" w:rsidP="00D62C0A">
      <w:pPr>
        <w:spacing w:before="100" w:beforeAutospacing="1" w:after="100" w:afterAutospacing="1" w:line="240" w:lineRule="auto"/>
        <w:jc w:val="both"/>
        <w:rPr>
          <w:rFonts w:eastAsia="Times New Roman" w:cs="Calibri"/>
          <w:iCs/>
          <w:sz w:val="24"/>
          <w:szCs w:val="24"/>
          <w:lang w:eastAsia="hr-HR"/>
        </w:rPr>
      </w:pPr>
      <w:r w:rsidRPr="00A472BD">
        <w:rPr>
          <w:rFonts w:cs="Calibri"/>
          <w:sz w:val="24"/>
          <w:szCs w:val="24"/>
        </w:rPr>
        <w:t>O tijeku i rezultatima ovog natječaja kandidati će biti obaviješteni putem web stranice Javne ustanove „Nacionalni park Mljet“ (</w:t>
      </w:r>
      <w:hyperlink r:id="rId12" w:history="1">
        <w:r w:rsidRPr="00A472BD">
          <w:rPr>
            <w:rFonts w:cs="Calibri"/>
            <w:sz w:val="24"/>
            <w:szCs w:val="24"/>
          </w:rPr>
          <w:t>www.np-mljet.hr</w:t>
        </w:r>
      </w:hyperlink>
      <w:r w:rsidRPr="00A472BD">
        <w:rPr>
          <w:rFonts w:cs="Calibri"/>
          <w:sz w:val="24"/>
          <w:szCs w:val="24"/>
        </w:rPr>
        <w:t>).</w:t>
      </w:r>
      <w:r w:rsidRPr="00A472BD">
        <w:rPr>
          <w:rFonts w:eastAsia="Times New Roman" w:cs="Calibri"/>
          <w:iCs/>
          <w:sz w:val="24"/>
          <w:szCs w:val="24"/>
          <w:lang w:eastAsia="hr-HR"/>
        </w:rPr>
        <w:tab/>
      </w:r>
    </w:p>
    <w:p w14:paraId="714F7942" w14:textId="1F44C5BB" w:rsidR="00D62C0A" w:rsidRPr="00A472BD" w:rsidRDefault="00D62C0A" w:rsidP="00D62C0A">
      <w:pPr>
        <w:spacing w:after="0"/>
        <w:rPr>
          <w:rFonts w:eastAsia="Times New Roman" w:cs="Calibri"/>
          <w:b/>
          <w:bCs/>
          <w:iCs/>
          <w:sz w:val="24"/>
          <w:szCs w:val="24"/>
          <w:lang w:eastAsia="hr-HR"/>
        </w:rPr>
      </w:pPr>
      <w:r w:rsidRPr="00A472BD">
        <w:rPr>
          <w:rFonts w:eastAsia="Times New Roman" w:cs="Calibri"/>
          <w:b/>
          <w:bCs/>
          <w:iCs/>
          <w:sz w:val="24"/>
          <w:szCs w:val="24"/>
          <w:lang w:eastAsia="hr-HR"/>
        </w:rPr>
        <w:tab/>
      </w:r>
      <w:r w:rsidRPr="00A472BD">
        <w:rPr>
          <w:rFonts w:eastAsia="Times New Roman" w:cs="Calibri"/>
          <w:b/>
          <w:bCs/>
          <w:iCs/>
          <w:sz w:val="24"/>
          <w:szCs w:val="24"/>
          <w:lang w:eastAsia="hr-HR"/>
        </w:rPr>
        <w:tab/>
      </w:r>
      <w:r w:rsidRPr="00A472BD">
        <w:rPr>
          <w:rFonts w:eastAsia="Times New Roman" w:cs="Calibri"/>
          <w:b/>
          <w:bCs/>
          <w:iCs/>
          <w:sz w:val="24"/>
          <w:szCs w:val="24"/>
          <w:lang w:eastAsia="hr-HR"/>
        </w:rPr>
        <w:tab/>
        <w:t xml:space="preserve">                                                        </w:t>
      </w:r>
      <w:r w:rsidR="00F91BEA" w:rsidRPr="00A472BD">
        <w:rPr>
          <w:rFonts w:eastAsia="Times New Roman" w:cs="Calibri"/>
          <w:b/>
          <w:bCs/>
          <w:iCs/>
          <w:sz w:val="24"/>
          <w:szCs w:val="24"/>
          <w:lang w:eastAsia="hr-HR"/>
        </w:rPr>
        <w:tab/>
      </w:r>
      <w:r w:rsidR="00F91BEA" w:rsidRPr="00A472BD">
        <w:rPr>
          <w:rFonts w:eastAsia="Times New Roman" w:cs="Calibri"/>
          <w:b/>
          <w:bCs/>
          <w:iCs/>
          <w:sz w:val="24"/>
          <w:szCs w:val="24"/>
          <w:lang w:eastAsia="hr-HR"/>
        </w:rPr>
        <w:tab/>
      </w:r>
      <w:r w:rsidR="00F91BEA" w:rsidRPr="00A472BD">
        <w:rPr>
          <w:rFonts w:eastAsia="Times New Roman" w:cs="Calibri"/>
          <w:b/>
          <w:bCs/>
          <w:iCs/>
          <w:sz w:val="24"/>
          <w:szCs w:val="24"/>
          <w:lang w:eastAsia="hr-HR"/>
        </w:rPr>
        <w:tab/>
      </w:r>
      <w:r w:rsidR="00F92A37" w:rsidRPr="00A472BD">
        <w:rPr>
          <w:rFonts w:eastAsia="Times New Roman" w:cs="Calibri"/>
          <w:b/>
          <w:bCs/>
          <w:iCs/>
          <w:sz w:val="24"/>
          <w:szCs w:val="24"/>
          <w:lang w:eastAsia="hr-HR"/>
        </w:rPr>
        <w:tab/>
      </w:r>
      <w:r w:rsidR="00A85BE0">
        <w:rPr>
          <w:rFonts w:eastAsia="Times New Roman" w:cs="Calibri"/>
          <w:b/>
          <w:bCs/>
          <w:iCs/>
          <w:sz w:val="24"/>
          <w:szCs w:val="24"/>
          <w:lang w:eastAsia="hr-HR"/>
        </w:rPr>
        <w:tab/>
      </w:r>
      <w:r w:rsidR="00A85BE0">
        <w:rPr>
          <w:rFonts w:eastAsia="Times New Roman" w:cs="Calibri"/>
          <w:b/>
          <w:bCs/>
          <w:iCs/>
          <w:sz w:val="24"/>
          <w:szCs w:val="24"/>
          <w:lang w:eastAsia="hr-HR"/>
        </w:rPr>
        <w:tab/>
      </w:r>
      <w:r w:rsidR="00A85BE0">
        <w:rPr>
          <w:rFonts w:eastAsia="Times New Roman" w:cs="Calibri"/>
          <w:b/>
          <w:bCs/>
          <w:iCs/>
          <w:sz w:val="24"/>
          <w:szCs w:val="24"/>
          <w:lang w:eastAsia="hr-HR"/>
        </w:rPr>
        <w:tab/>
      </w:r>
      <w:r w:rsidR="00A85BE0">
        <w:rPr>
          <w:rFonts w:eastAsia="Times New Roman" w:cs="Calibri"/>
          <w:b/>
          <w:bCs/>
          <w:iCs/>
          <w:sz w:val="24"/>
          <w:szCs w:val="24"/>
          <w:lang w:eastAsia="hr-HR"/>
        </w:rPr>
        <w:tab/>
      </w:r>
      <w:r w:rsidR="00A85BE0">
        <w:rPr>
          <w:rFonts w:eastAsia="Times New Roman" w:cs="Calibri"/>
          <w:b/>
          <w:bCs/>
          <w:iCs/>
          <w:sz w:val="24"/>
          <w:szCs w:val="24"/>
          <w:lang w:eastAsia="hr-HR"/>
        </w:rPr>
        <w:tab/>
      </w:r>
      <w:r w:rsidR="00A85BE0">
        <w:rPr>
          <w:rFonts w:eastAsia="Times New Roman" w:cs="Calibri"/>
          <w:b/>
          <w:bCs/>
          <w:iCs/>
          <w:sz w:val="24"/>
          <w:szCs w:val="24"/>
          <w:lang w:eastAsia="hr-HR"/>
        </w:rPr>
        <w:tab/>
      </w:r>
      <w:r w:rsidR="00A85BE0">
        <w:rPr>
          <w:rFonts w:eastAsia="Times New Roman" w:cs="Calibri"/>
          <w:b/>
          <w:bCs/>
          <w:iCs/>
          <w:sz w:val="24"/>
          <w:szCs w:val="24"/>
          <w:lang w:eastAsia="hr-HR"/>
        </w:rPr>
        <w:tab/>
      </w:r>
      <w:r w:rsidR="00A85BE0">
        <w:rPr>
          <w:rFonts w:eastAsia="Times New Roman" w:cs="Calibri"/>
          <w:b/>
          <w:bCs/>
          <w:iCs/>
          <w:sz w:val="24"/>
          <w:szCs w:val="24"/>
          <w:lang w:eastAsia="hr-HR"/>
        </w:rPr>
        <w:tab/>
      </w:r>
      <w:r w:rsidR="00A85BE0">
        <w:rPr>
          <w:rFonts w:eastAsia="Times New Roman" w:cs="Calibri"/>
          <w:b/>
          <w:bCs/>
          <w:iCs/>
          <w:sz w:val="24"/>
          <w:szCs w:val="24"/>
          <w:lang w:eastAsia="hr-HR"/>
        </w:rPr>
        <w:tab/>
      </w:r>
      <w:r w:rsidR="00A85BE0">
        <w:rPr>
          <w:rFonts w:eastAsia="Times New Roman" w:cs="Calibri"/>
          <w:b/>
          <w:bCs/>
          <w:iCs/>
          <w:sz w:val="24"/>
          <w:szCs w:val="24"/>
          <w:lang w:eastAsia="hr-HR"/>
        </w:rPr>
        <w:tab/>
      </w:r>
      <w:r w:rsidR="00A85BE0">
        <w:rPr>
          <w:rFonts w:eastAsia="Times New Roman" w:cs="Calibri"/>
          <w:b/>
          <w:bCs/>
          <w:iCs/>
          <w:sz w:val="24"/>
          <w:szCs w:val="24"/>
          <w:lang w:eastAsia="hr-HR"/>
        </w:rPr>
        <w:tab/>
      </w:r>
      <w:r w:rsidRPr="00A472BD">
        <w:rPr>
          <w:rFonts w:eastAsia="Times New Roman" w:cs="Calibri"/>
          <w:b/>
          <w:bCs/>
          <w:iCs/>
          <w:sz w:val="24"/>
          <w:szCs w:val="24"/>
          <w:lang w:eastAsia="hr-HR"/>
        </w:rPr>
        <w:t>RAVNATELJ:</w:t>
      </w:r>
    </w:p>
    <w:p w14:paraId="10EBDA15" w14:textId="02A8AA01" w:rsidR="00D62C0A" w:rsidRPr="00A472BD" w:rsidRDefault="00D62C0A" w:rsidP="00D62C0A">
      <w:pPr>
        <w:rPr>
          <w:rFonts w:eastAsia="Times New Roman" w:cs="Calibri"/>
          <w:iCs/>
          <w:sz w:val="24"/>
          <w:szCs w:val="24"/>
          <w:lang w:eastAsia="hr-HR"/>
        </w:rPr>
      </w:pPr>
      <w:r w:rsidRPr="00A472BD">
        <w:rPr>
          <w:rFonts w:eastAsia="Times New Roman" w:cs="Calibri"/>
          <w:iCs/>
          <w:sz w:val="24"/>
          <w:szCs w:val="24"/>
          <w:lang w:eastAsia="hr-HR"/>
        </w:rPr>
        <w:tab/>
      </w:r>
      <w:r w:rsidRPr="00A472BD">
        <w:rPr>
          <w:rFonts w:eastAsia="Times New Roman" w:cs="Calibri"/>
          <w:iCs/>
          <w:sz w:val="24"/>
          <w:szCs w:val="24"/>
          <w:lang w:eastAsia="hr-HR"/>
        </w:rPr>
        <w:tab/>
      </w:r>
      <w:r w:rsidRPr="00A472BD">
        <w:rPr>
          <w:rFonts w:eastAsia="Times New Roman" w:cs="Calibri"/>
          <w:iCs/>
          <w:sz w:val="24"/>
          <w:szCs w:val="24"/>
          <w:lang w:eastAsia="hr-HR"/>
        </w:rPr>
        <w:tab/>
      </w:r>
      <w:r w:rsidRPr="00A472BD">
        <w:rPr>
          <w:rFonts w:eastAsia="Times New Roman" w:cs="Calibri"/>
          <w:iCs/>
          <w:sz w:val="24"/>
          <w:szCs w:val="24"/>
          <w:lang w:eastAsia="hr-HR"/>
        </w:rPr>
        <w:tab/>
      </w:r>
      <w:r w:rsidRPr="00A472BD">
        <w:rPr>
          <w:rFonts w:eastAsia="Times New Roman" w:cs="Calibri"/>
          <w:iCs/>
          <w:sz w:val="24"/>
          <w:szCs w:val="24"/>
          <w:lang w:eastAsia="hr-HR"/>
        </w:rPr>
        <w:tab/>
        <w:t xml:space="preserve">                 </w:t>
      </w:r>
      <w:r w:rsidR="00F91BEA" w:rsidRPr="00A472BD">
        <w:rPr>
          <w:rFonts w:eastAsia="Times New Roman" w:cs="Calibri"/>
          <w:iCs/>
          <w:sz w:val="24"/>
          <w:szCs w:val="24"/>
          <w:lang w:eastAsia="hr-HR"/>
        </w:rPr>
        <w:tab/>
      </w:r>
      <w:r w:rsidR="00F91BEA" w:rsidRPr="00A472BD">
        <w:rPr>
          <w:rFonts w:eastAsia="Times New Roman" w:cs="Calibri"/>
          <w:iCs/>
          <w:sz w:val="24"/>
          <w:szCs w:val="24"/>
          <w:lang w:eastAsia="hr-HR"/>
        </w:rPr>
        <w:tab/>
      </w:r>
      <w:r w:rsidR="00F91BEA" w:rsidRPr="00A472BD">
        <w:rPr>
          <w:rFonts w:eastAsia="Times New Roman" w:cs="Calibri"/>
          <w:iCs/>
          <w:sz w:val="24"/>
          <w:szCs w:val="24"/>
          <w:lang w:eastAsia="hr-HR"/>
        </w:rPr>
        <w:tab/>
      </w:r>
      <w:r w:rsidRPr="00A472BD">
        <w:rPr>
          <w:rFonts w:eastAsia="Times New Roman" w:cs="Calibri"/>
          <w:iCs/>
          <w:sz w:val="24"/>
          <w:szCs w:val="24"/>
          <w:lang w:eastAsia="hr-HR"/>
        </w:rPr>
        <w:t xml:space="preserve">       Ivan Sršen, dipl.ing.</w:t>
      </w:r>
    </w:p>
    <w:p w14:paraId="431A09E8" w14:textId="77777777" w:rsidR="00D62C0A" w:rsidRPr="00A472BD" w:rsidRDefault="00D62C0A" w:rsidP="00D62C0A">
      <w:pPr>
        <w:spacing w:after="0" w:line="240" w:lineRule="auto"/>
        <w:rPr>
          <w:rFonts w:eastAsia="Times New Roman" w:cs="Calibri"/>
          <w:iCs/>
          <w:sz w:val="24"/>
          <w:szCs w:val="24"/>
          <w:lang w:eastAsia="hr-HR"/>
        </w:rPr>
      </w:pPr>
      <w:r w:rsidRPr="00A472BD">
        <w:rPr>
          <w:rFonts w:eastAsia="Times New Roman" w:cs="Calibri"/>
          <w:iCs/>
          <w:sz w:val="24"/>
          <w:szCs w:val="24"/>
          <w:lang w:eastAsia="hr-HR"/>
        </w:rPr>
        <w:t>Dostaviti:</w:t>
      </w:r>
    </w:p>
    <w:p w14:paraId="58FADE8C" w14:textId="77777777" w:rsidR="00D62C0A" w:rsidRPr="00A472BD" w:rsidRDefault="00D62C0A" w:rsidP="00D62C0A">
      <w:pPr>
        <w:numPr>
          <w:ilvl w:val="0"/>
          <w:numId w:val="1"/>
        </w:numPr>
        <w:spacing w:after="0" w:line="240" w:lineRule="auto"/>
        <w:rPr>
          <w:rFonts w:eastAsia="Times New Roman" w:cs="Calibri"/>
          <w:iCs/>
          <w:sz w:val="24"/>
          <w:szCs w:val="24"/>
          <w:lang w:eastAsia="hr-HR"/>
        </w:rPr>
      </w:pPr>
      <w:r w:rsidRPr="00A472BD">
        <w:rPr>
          <w:rFonts w:eastAsia="Times New Roman" w:cs="Calibri"/>
          <w:iCs/>
          <w:sz w:val="24"/>
          <w:szCs w:val="24"/>
          <w:lang w:eastAsia="hr-HR"/>
        </w:rPr>
        <w:t>HZZ</w:t>
      </w:r>
    </w:p>
    <w:p w14:paraId="2B3895D3" w14:textId="0DF4C96D" w:rsidR="00D62C0A" w:rsidRPr="00A472BD" w:rsidRDefault="00D62C0A" w:rsidP="00D62C0A">
      <w:pPr>
        <w:numPr>
          <w:ilvl w:val="0"/>
          <w:numId w:val="1"/>
        </w:numPr>
        <w:spacing w:after="0" w:line="240" w:lineRule="auto"/>
        <w:rPr>
          <w:rFonts w:eastAsia="Times New Roman" w:cs="Calibri"/>
          <w:iCs/>
          <w:sz w:val="24"/>
          <w:szCs w:val="24"/>
          <w:lang w:eastAsia="hr-HR"/>
        </w:rPr>
      </w:pPr>
      <w:r w:rsidRPr="00A472BD">
        <w:rPr>
          <w:rFonts w:eastAsia="Times New Roman" w:cs="Calibri"/>
          <w:iCs/>
          <w:sz w:val="24"/>
          <w:szCs w:val="24"/>
          <w:lang w:eastAsia="hr-HR"/>
        </w:rPr>
        <w:t>Mrežna stranice Javne ustanove „Nacionalni park Mljet</w:t>
      </w:r>
      <w:r w:rsidRPr="00A472BD">
        <w:rPr>
          <w:rFonts w:eastAsia="Times New Roman" w:cs="Calibri"/>
          <w:b/>
          <w:bCs/>
          <w:iCs/>
          <w:sz w:val="24"/>
          <w:szCs w:val="24"/>
          <w:lang w:eastAsia="hr-HR"/>
        </w:rPr>
        <w:t>“</w:t>
      </w:r>
    </w:p>
    <w:p w14:paraId="34D887E2" w14:textId="77777777" w:rsidR="00D62C0A" w:rsidRPr="00A472BD" w:rsidRDefault="00D62C0A" w:rsidP="00D62C0A">
      <w:pPr>
        <w:numPr>
          <w:ilvl w:val="0"/>
          <w:numId w:val="1"/>
        </w:numPr>
        <w:spacing w:after="0" w:line="240" w:lineRule="auto"/>
        <w:rPr>
          <w:rFonts w:eastAsia="Times New Roman" w:cs="Calibri"/>
          <w:iCs/>
          <w:sz w:val="24"/>
          <w:szCs w:val="24"/>
          <w:lang w:eastAsia="hr-HR"/>
        </w:rPr>
      </w:pPr>
      <w:r w:rsidRPr="00A472BD">
        <w:rPr>
          <w:rFonts w:eastAsia="Times New Roman" w:cs="Calibri"/>
          <w:iCs/>
          <w:sz w:val="24"/>
          <w:szCs w:val="24"/>
          <w:lang w:eastAsia="hr-HR"/>
        </w:rPr>
        <w:t>Računovodstvo</w:t>
      </w:r>
    </w:p>
    <w:p w14:paraId="2CA4B1DE" w14:textId="17C4B282" w:rsidR="007126D3" w:rsidRPr="00A472BD" w:rsidRDefault="00D62C0A" w:rsidP="00D62C0A">
      <w:pPr>
        <w:numPr>
          <w:ilvl w:val="0"/>
          <w:numId w:val="1"/>
        </w:numPr>
        <w:spacing w:after="0" w:line="240" w:lineRule="auto"/>
        <w:rPr>
          <w:rFonts w:cs="Calibri"/>
          <w:sz w:val="24"/>
          <w:szCs w:val="24"/>
        </w:rPr>
      </w:pPr>
      <w:r w:rsidRPr="00A472BD">
        <w:rPr>
          <w:rFonts w:eastAsia="Times New Roman" w:cs="Calibri"/>
          <w:iCs/>
          <w:sz w:val="24"/>
          <w:szCs w:val="24"/>
          <w:lang w:eastAsia="hr-HR"/>
        </w:rPr>
        <w:t>Pismohrana</w:t>
      </w:r>
    </w:p>
    <w:sectPr w:rsidR="007126D3" w:rsidRPr="00A472BD" w:rsidSect="00980A18">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44CA" w14:textId="77777777" w:rsidR="0072462D" w:rsidRDefault="0072462D" w:rsidP="00D62C0A">
      <w:pPr>
        <w:spacing w:after="0" w:line="240" w:lineRule="auto"/>
      </w:pPr>
      <w:r>
        <w:separator/>
      </w:r>
    </w:p>
  </w:endnote>
  <w:endnote w:type="continuationSeparator" w:id="0">
    <w:p w14:paraId="60FB0987" w14:textId="77777777" w:rsidR="0072462D" w:rsidRDefault="0072462D" w:rsidP="00D6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OF">
    <w:altName w:val="Tahoma"/>
    <w:charset w:val="EE"/>
    <w:family w:val="swiss"/>
    <w:pitch w:val="default"/>
    <w:sig w:usb0="00000000"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AAF5" w14:textId="77777777" w:rsidR="0072462D" w:rsidRDefault="0072462D" w:rsidP="00D62C0A">
      <w:pPr>
        <w:spacing w:after="0" w:line="240" w:lineRule="auto"/>
      </w:pPr>
      <w:r>
        <w:separator/>
      </w:r>
    </w:p>
  </w:footnote>
  <w:footnote w:type="continuationSeparator" w:id="0">
    <w:p w14:paraId="209048F1" w14:textId="77777777" w:rsidR="0072462D" w:rsidRDefault="0072462D" w:rsidP="00D6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D116" w14:textId="0AEE6275" w:rsidR="00D62C0A" w:rsidRDefault="00D62C0A">
    <w:pPr>
      <w:pStyle w:val="Header"/>
    </w:pPr>
    <w:r w:rsidRPr="007A6912">
      <w:rPr>
        <w:noProof/>
      </w:rPr>
      <w:drawing>
        <wp:inline distT="0" distB="0" distL="0" distR="0" wp14:anchorId="7643D860" wp14:editId="23D0CBB8">
          <wp:extent cx="5752465" cy="574040"/>
          <wp:effectExtent l="0" t="0" r="635" b="0"/>
          <wp:docPr id="1" name="Picture 1" descr="memorandum mlj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mlj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5FE"/>
    <w:multiLevelType w:val="hybridMultilevel"/>
    <w:tmpl w:val="5E8A40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5029AF"/>
    <w:multiLevelType w:val="hybridMultilevel"/>
    <w:tmpl w:val="07CC6822"/>
    <w:lvl w:ilvl="0" w:tplc="9EF6DB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22D83"/>
    <w:multiLevelType w:val="hybridMultilevel"/>
    <w:tmpl w:val="6B2265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571E1"/>
    <w:multiLevelType w:val="hybridMultilevel"/>
    <w:tmpl w:val="4396628E"/>
    <w:lvl w:ilvl="0" w:tplc="9EF6DB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22B1E"/>
    <w:multiLevelType w:val="multilevel"/>
    <w:tmpl w:val="0AA22B1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CA195D"/>
    <w:multiLevelType w:val="hybridMultilevel"/>
    <w:tmpl w:val="CCF0CCA2"/>
    <w:lvl w:ilvl="0" w:tplc="05FE3BF2">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C1004D4"/>
    <w:multiLevelType w:val="multilevel"/>
    <w:tmpl w:val="0C1004D4"/>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3061C5"/>
    <w:multiLevelType w:val="hybridMultilevel"/>
    <w:tmpl w:val="27BA6F46"/>
    <w:lvl w:ilvl="0" w:tplc="9EF6DB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25960"/>
    <w:multiLevelType w:val="hybridMultilevel"/>
    <w:tmpl w:val="29040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4F36FC"/>
    <w:multiLevelType w:val="hybridMultilevel"/>
    <w:tmpl w:val="52E202E8"/>
    <w:lvl w:ilvl="0" w:tplc="5394C49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636A5"/>
    <w:multiLevelType w:val="hybridMultilevel"/>
    <w:tmpl w:val="1F3806AA"/>
    <w:lvl w:ilvl="0" w:tplc="3E6054A8">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009B6"/>
    <w:multiLevelType w:val="hybridMultilevel"/>
    <w:tmpl w:val="CCF0CCA2"/>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4938224E"/>
    <w:multiLevelType w:val="hybridMultilevel"/>
    <w:tmpl w:val="A28C49A6"/>
    <w:lvl w:ilvl="0" w:tplc="9EF6DB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D0EF6"/>
    <w:multiLevelType w:val="hybridMultilevel"/>
    <w:tmpl w:val="C6869DFA"/>
    <w:lvl w:ilvl="0" w:tplc="75AE10A4">
      <w:start w:val="4"/>
      <w:numFmt w:val="bullet"/>
      <w:lvlText w:val="-"/>
      <w:lvlJc w:val="left"/>
      <w:pPr>
        <w:ind w:left="1080" w:hanging="360"/>
      </w:pPr>
      <w:rPr>
        <w:rFonts w:ascii="Swis721 OF" w:eastAsia="Times New Roman" w:hAnsi="Swis721 OF" w:hint="default"/>
      </w:rPr>
    </w:lvl>
    <w:lvl w:ilvl="1" w:tplc="041A0003">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5E192EDF"/>
    <w:multiLevelType w:val="hybridMultilevel"/>
    <w:tmpl w:val="A3D4A288"/>
    <w:lvl w:ilvl="0" w:tplc="CB228B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96037"/>
    <w:multiLevelType w:val="multilevel"/>
    <w:tmpl w:val="60B96037"/>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40F3D94"/>
    <w:multiLevelType w:val="hybridMultilevel"/>
    <w:tmpl w:val="CED093CA"/>
    <w:lvl w:ilvl="0" w:tplc="7F66DC66">
      <w:start w:val="5"/>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60A2DE7"/>
    <w:multiLevelType w:val="hybridMultilevel"/>
    <w:tmpl w:val="7AF0E4A2"/>
    <w:lvl w:ilvl="0" w:tplc="9EF6DB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14456"/>
    <w:multiLevelType w:val="hybridMultilevel"/>
    <w:tmpl w:val="B342A1B0"/>
    <w:lvl w:ilvl="0" w:tplc="F342E64C">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882590">
    <w:abstractNumId w:val="0"/>
  </w:num>
  <w:num w:numId="2" w16cid:durableId="336270062">
    <w:abstractNumId w:val="5"/>
  </w:num>
  <w:num w:numId="3" w16cid:durableId="1895500675">
    <w:abstractNumId w:val="14"/>
  </w:num>
  <w:num w:numId="4" w16cid:durableId="229005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2455939">
    <w:abstractNumId w:val="10"/>
  </w:num>
  <w:num w:numId="6" w16cid:durableId="1830319128">
    <w:abstractNumId w:val="13"/>
  </w:num>
  <w:num w:numId="7" w16cid:durableId="68045720">
    <w:abstractNumId w:val="16"/>
  </w:num>
  <w:num w:numId="8" w16cid:durableId="575867326">
    <w:abstractNumId w:val="9"/>
  </w:num>
  <w:num w:numId="9" w16cid:durableId="1306618176">
    <w:abstractNumId w:val="18"/>
  </w:num>
  <w:num w:numId="10" w16cid:durableId="1285305505">
    <w:abstractNumId w:val="11"/>
  </w:num>
  <w:num w:numId="11" w16cid:durableId="671376507">
    <w:abstractNumId w:val="2"/>
  </w:num>
  <w:num w:numId="12" w16cid:durableId="1929844678">
    <w:abstractNumId w:val="12"/>
  </w:num>
  <w:num w:numId="13" w16cid:durableId="1032342669">
    <w:abstractNumId w:val="17"/>
  </w:num>
  <w:num w:numId="14" w16cid:durableId="1932082906">
    <w:abstractNumId w:val="1"/>
  </w:num>
  <w:num w:numId="15" w16cid:durableId="2037657916">
    <w:abstractNumId w:val="7"/>
  </w:num>
  <w:num w:numId="16" w16cid:durableId="301666224">
    <w:abstractNumId w:val="3"/>
  </w:num>
  <w:num w:numId="17" w16cid:durableId="732772617">
    <w:abstractNumId w:val="6"/>
  </w:num>
  <w:num w:numId="18" w16cid:durableId="718633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3005335">
    <w:abstractNumId w:val="4"/>
  </w:num>
  <w:num w:numId="20" w16cid:durableId="571351166">
    <w:abstractNumId w:val="15"/>
  </w:num>
  <w:num w:numId="21" w16cid:durableId="25835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62"/>
    <w:rsid w:val="00007058"/>
    <w:rsid w:val="0001344E"/>
    <w:rsid w:val="00041765"/>
    <w:rsid w:val="000853AD"/>
    <w:rsid w:val="000B1869"/>
    <w:rsid w:val="000B4C94"/>
    <w:rsid w:val="000F3007"/>
    <w:rsid w:val="000F4A8F"/>
    <w:rsid w:val="00124A81"/>
    <w:rsid w:val="001610C3"/>
    <w:rsid w:val="00191673"/>
    <w:rsid w:val="001D3480"/>
    <w:rsid w:val="001E277A"/>
    <w:rsid w:val="001F2ADD"/>
    <w:rsid w:val="00240879"/>
    <w:rsid w:val="002832B8"/>
    <w:rsid w:val="002F4B9B"/>
    <w:rsid w:val="00384FAA"/>
    <w:rsid w:val="003C36C7"/>
    <w:rsid w:val="003C7F0F"/>
    <w:rsid w:val="003E6883"/>
    <w:rsid w:val="00470362"/>
    <w:rsid w:val="00490F95"/>
    <w:rsid w:val="004A690E"/>
    <w:rsid w:val="004C262E"/>
    <w:rsid w:val="0051765C"/>
    <w:rsid w:val="005406C7"/>
    <w:rsid w:val="006112DF"/>
    <w:rsid w:val="00652912"/>
    <w:rsid w:val="00677B45"/>
    <w:rsid w:val="006B3944"/>
    <w:rsid w:val="006D40A9"/>
    <w:rsid w:val="006E39A3"/>
    <w:rsid w:val="007126D3"/>
    <w:rsid w:val="00716073"/>
    <w:rsid w:val="0072462D"/>
    <w:rsid w:val="00736C36"/>
    <w:rsid w:val="00775623"/>
    <w:rsid w:val="00785A05"/>
    <w:rsid w:val="007B268D"/>
    <w:rsid w:val="007F2658"/>
    <w:rsid w:val="00813AF3"/>
    <w:rsid w:val="008C0923"/>
    <w:rsid w:val="008D124D"/>
    <w:rsid w:val="008D3BE9"/>
    <w:rsid w:val="00921612"/>
    <w:rsid w:val="009529ED"/>
    <w:rsid w:val="00980A18"/>
    <w:rsid w:val="0099468C"/>
    <w:rsid w:val="009B1E36"/>
    <w:rsid w:val="009D68C9"/>
    <w:rsid w:val="009E16D4"/>
    <w:rsid w:val="009F3D4A"/>
    <w:rsid w:val="00A472BD"/>
    <w:rsid w:val="00A742B3"/>
    <w:rsid w:val="00A83681"/>
    <w:rsid w:val="00A85837"/>
    <w:rsid w:val="00A85BE0"/>
    <w:rsid w:val="00AB7ED4"/>
    <w:rsid w:val="00AE586D"/>
    <w:rsid w:val="00AF593D"/>
    <w:rsid w:val="00B55D32"/>
    <w:rsid w:val="00B74133"/>
    <w:rsid w:val="00BE6E6A"/>
    <w:rsid w:val="00BE795E"/>
    <w:rsid w:val="00C76DF8"/>
    <w:rsid w:val="00C90CE4"/>
    <w:rsid w:val="00CA4CC0"/>
    <w:rsid w:val="00CB127B"/>
    <w:rsid w:val="00D07355"/>
    <w:rsid w:val="00D62C0A"/>
    <w:rsid w:val="00D718BF"/>
    <w:rsid w:val="00DD2D33"/>
    <w:rsid w:val="00E062AF"/>
    <w:rsid w:val="00E33DD5"/>
    <w:rsid w:val="00E5672F"/>
    <w:rsid w:val="00F42981"/>
    <w:rsid w:val="00F91BEA"/>
    <w:rsid w:val="00F92A37"/>
    <w:rsid w:val="00FA7B9F"/>
    <w:rsid w:val="00FD0F30"/>
    <w:rsid w:val="00FD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1F1F"/>
  <w15:chartTrackingRefBased/>
  <w15:docId w15:val="{1818ABCF-C0E9-4800-BAF9-5448BD80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0A"/>
    <w:pPr>
      <w:spacing w:after="200" w:line="276" w:lineRule="auto"/>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62C0A"/>
    <w:rPr>
      <w:b/>
      <w:bCs/>
    </w:rPr>
  </w:style>
  <w:style w:type="paragraph" w:styleId="ListParagraph">
    <w:name w:val="List Paragraph"/>
    <w:basedOn w:val="Normal"/>
    <w:uiPriority w:val="34"/>
    <w:qFormat/>
    <w:rsid w:val="00D62C0A"/>
    <w:pPr>
      <w:ind w:left="720"/>
      <w:contextualSpacing/>
    </w:pPr>
  </w:style>
  <w:style w:type="paragraph" w:styleId="Header">
    <w:name w:val="header"/>
    <w:basedOn w:val="Normal"/>
    <w:link w:val="HeaderChar"/>
    <w:uiPriority w:val="99"/>
    <w:unhideWhenUsed/>
    <w:rsid w:val="00D62C0A"/>
    <w:pPr>
      <w:tabs>
        <w:tab w:val="center" w:pos="4703"/>
        <w:tab w:val="right" w:pos="9406"/>
      </w:tabs>
      <w:spacing w:after="0" w:line="240" w:lineRule="auto"/>
    </w:pPr>
  </w:style>
  <w:style w:type="character" w:customStyle="1" w:styleId="HeaderChar">
    <w:name w:val="Header Char"/>
    <w:basedOn w:val="DefaultParagraphFont"/>
    <w:link w:val="Header"/>
    <w:uiPriority w:val="99"/>
    <w:rsid w:val="00D62C0A"/>
    <w:rPr>
      <w:rFonts w:ascii="Calibri" w:eastAsia="Calibri" w:hAnsi="Calibri" w:cs="Times New Roman"/>
      <w:lang w:val="hr-HR"/>
    </w:rPr>
  </w:style>
  <w:style w:type="paragraph" w:styleId="Footer">
    <w:name w:val="footer"/>
    <w:basedOn w:val="Normal"/>
    <w:link w:val="FooterChar"/>
    <w:uiPriority w:val="99"/>
    <w:unhideWhenUsed/>
    <w:rsid w:val="00D62C0A"/>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2C0A"/>
    <w:rPr>
      <w:rFonts w:ascii="Calibri" w:eastAsia="Calibri" w:hAnsi="Calibri" w:cs="Times New Roman"/>
      <w:lang w:val="hr-HR"/>
    </w:rPr>
  </w:style>
  <w:style w:type="paragraph" w:styleId="BodyText">
    <w:name w:val="Body Text"/>
    <w:basedOn w:val="Normal"/>
    <w:link w:val="BodyTextChar"/>
    <w:uiPriority w:val="99"/>
    <w:qFormat/>
    <w:rsid w:val="00A742B3"/>
    <w:pPr>
      <w:autoSpaceDE w:val="0"/>
      <w:autoSpaceDN w:val="0"/>
      <w:spacing w:after="0" w:line="240" w:lineRule="auto"/>
      <w:jc w:val="both"/>
    </w:pPr>
    <w:rPr>
      <w:rFonts w:ascii="Swis721 OF" w:eastAsia="Times New Roman" w:hAnsi="Swis721 OF" w:cs="Swis721 OF"/>
      <w:sz w:val="20"/>
      <w:szCs w:val="20"/>
      <w:lang w:eastAsia="hr-HR"/>
    </w:rPr>
  </w:style>
  <w:style w:type="character" w:customStyle="1" w:styleId="BodyTextChar">
    <w:name w:val="Body Text Char"/>
    <w:basedOn w:val="DefaultParagraphFont"/>
    <w:link w:val="BodyText"/>
    <w:uiPriority w:val="99"/>
    <w:qFormat/>
    <w:rsid w:val="00A742B3"/>
    <w:rPr>
      <w:rFonts w:ascii="Swis721 OF" w:eastAsia="Times New Roman" w:hAnsi="Swis721 OF" w:cs="Swis721 OF"/>
      <w:sz w:val="20"/>
      <w:szCs w:val="20"/>
      <w:lang w:val="hr-HR" w:eastAsia="hr-HR"/>
    </w:rPr>
  </w:style>
  <w:style w:type="character" w:styleId="Hyperlink">
    <w:name w:val="Hyperlink"/>
    <w:uiPriority w:val="99"/>
    <w:unhideWhenUsed/>
    <w:rsid w:val="006D40A9"/>
    <w:rPr>
      <w:color w:val="0000FF"/>
      <w:u w:val="single"/>
    </w:rPr>
  </w:style>
  <w:style w:type="paragraph" w:customStyle="1" w:styleId="box8354117">
    <w:name w:val="box_8354117"/>
    <w:basedOn w:val="Normal"/>
    <w:rsid w:val="006D40A9"/>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6D40A9"/>
    <w:pPr>
      <w:spacing w:after="0" w:line="240" w:lineRule="auto"/>
    </w:pPr>
    <w:rPr>
      <w:rFonts w:ascii="Calibri" w:eastAsia="Calibri" w:hAnsi="Calibri" w:cs="Times New Roman"/>
      <w:lang w:val="hr-HR"/>
    </w:rPr>
  </w:style>
  <w:style w:type="table" w:styleId="TableGrid">
    <w:name w:val="Table Grid"/>
    <w:basedOn w:val="TableNormal"/>
    <w:uiPriority w:val="39"/>
    <w:rsid w:val="000417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A472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505">
      <w:bodyDiv w:val="1"/>
      <w:marLeft w:val="0"/>
      <w:marRight w:val="0"/>
      <w:marTop w:val="0"/>
      <w:marBottom w:val="0"/>
      <w:divBdr>
        <w:top w:val="none" w:sz="0" w:space="0" w:color="auto"/>
        <w:left w:val="none" w:sz="0" w:space="0" w:color="auto"/>
        <w:bottom w:val="none" w:sz="0" w:space="0" w:color="auto"/>
        <w:right w:val="none" w:sz="0" w:space="0" w:color="auto"/>
      </w:divBdr>
    </w:div>
    <w:div w:id="709501624">
      <w:bodyDiv w:val="1"/>
      <w:marLeft w:val="0"/>
      <w:marRight w:val="0"/>
      <w:marTop w:val="0"/>
      <w:marBottom w:val="0"/>
      <w:divBdr>
        <w:top w:val="none" w:sz="0" w:space="0" w:color="auto"/>
        <w:left w:val="none" w:sz="0" w:space="0" w:color="auto"/>
        <w:bottom w:val="none" w:sz="0" w:space="0" w:color="auto"/>
        <w:right w:val="none" w:sz="0" w:space="0" w:color="auto"/>
      </w:divBdr>
    </w:div>
    <w:div w:id="909844690">
      <w:bodyDiv w:val="1"/>
      <w:marLeft w:val="0"/>
      <w:marRight w:val="0"/>
      <w:marTop w:val="0"/>
      <w:marBottom w:val="0"/>
      <w:divBdr>
        <w:top w:val="none" w:sz="0" w:space="0" w:color="auto"/>
        <w:left w:val="none" w:sz="0" w:space="0" w:color="auto"/>
        <w:bottom w:val="none" w:sz="0" w:space="0" w:color="auto"/>
        <w:right w:val="none" w:sz="0" w:space="0" w:color="auto"/>
      </w:divBdr>
    </w:div>
    <w:div w:id="148570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docdocc.hr/file/7dc80021-41ea-4a00-bb1a-33abd5735b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oud.docdocc.hr/file/7dc80021-41ea-4a00-bb1a-33abd5735b20" TargetMode="External"/><Relationship Id="rId12" Type="http://schemas.openxmlformats.org/officeDocument/2006/relationships/hyperlink" Target="http://www.np-mljet.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anitelji.gov.hr/UserDocsImages/NG/12%20Prosinac/Zapo%C5%A1ljavanje/popis%20dokaza%20za%20ostvarivanje%20prava%20prednosti%20pri%20zapo%C5%A1ljavanju.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p-mljet.hr" TargetMode="External"/><Relationship Id="rId4" Type="http://schemas.openxmlformats.org/officeDocument/2006/relationships/webSettings" Target="webSettings.xml"/><Relationship Id="rId9" Type="http://schemas.openxmlformats.org/officeDocument/2006/relationships/hyperlink" Target="https://np-plitvicka-jezera.hr/wp-content/uploads/2020/01/OBRAZAC-za-prijavu-na-Oglas-TURISTICKA-SEZONA-2020.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Bančić</dc:creator>
  <cp:keywords/>
  <dc:description/>
  <cp:lastModifiedBy>Mia Bančić</cp:lastModifiedBy>
  <cp:revision>18</cp:revision>
  <cp:lastPrinted>2025-09-30T05:52:00Z</cp:lastPrinted>
  <dcterms:created xsi:type="dcterms:W3CDTF">2025-04-11T07:02:00Z</dcterms:created>
  <dcterms:modified xsi:type="dcterms:W3CDTF">2025-09-30T05:52:00Z</dcterms:modified>
</cp:coreProperties>
</file>